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85D" w:rsidRDefault="0057085D" w:rsidP="0057085D">
      <w:pPr>
        <w:pStyle w:val="a3"/>
        <w:rPr>
          <w:rFonts w:asciiTheme="minorEastAsia" w:hAnsiTheme="minorEastAsia"/>
          <w:sz w:val="21"/>
          <w:szCs w:val="21"/>
        </w:rPr>
      </w:pPr>
    </w:p>
    <w:p w:rsidR="0057085D" w:rsidRDefault="0057085D" w:rsidP="0057085D">
      <w:pPr>
        <w:pStyle w:val="a3"/>
        <w:ind w:left="-142"/>
        <w:rPr>
          <w:rFonts w:asciiTheme="minorEastAsia" w:hAnsiTheme="minorEastAsia" w:hint="eastAsia"/>
          <w:sz w:val="21"/>
          <w:szCs w:val="21"/>
        </w:rPr>
      </w:pPr>
      <w:r>
        <w:rPr>
          <w:rFonts w:asciiTheme="minorEastAsia" w:hAnsiTheme="minorEastAsia" w:hint="eastAsia"/>
          <w:sz w:val="21"/>
          <w:szCs w:val="21"/>
        </w:rPr>
        <w:t>＜参考資料</w:t>
      </w:r>
      <w:bookmarkStart w:id="0" w:name="_GoBack"/>
      <w:bookmarkEnd w:id="0"/>
      <w:r>
        <w:rPr>
          <w:rFonts w:asciiTheme="minorEastAsia" w:hAnsiTheme="minorEastAsia" w:hint="eastAsia"/>
          <w:sz w:val="21"/>
          <w:szCs w:val="21"/>
        </w:rPr>
        <w:t>＞</w:t>
      </w:r>
    </w:p>
    <w:tbl>
      <w:tblPr>
        <w:tblOverlap w:val="never"/>
        <w:tblW w:w="0" w:type="auto"/>
        <w:tblInd w:w="-105" w:type="dxa"/>
        <w:tblLook w:val="04A0" w:firstRow="1" w:lastRow="0" w:firstColumn="1" w:lastColumn="0" w:noHBand="0" w:noVBand="1"/>
      </w:tblPr>
      <w:tblGrid>
        <w:gridCol w:w="1196"/>
        <w:gridCol w:w="2398"/>
        <w:gridCol w:w="2497"/>
        <w:gridCol w:w="2512"/>
      </w:tblGrid>
      <w:tr w:rsidR="0057085D" w:rsidTr="0057085D">
        <w:trPr>
          <w:trHeight w:val="766"/>
        </w:trPr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57085D" w:rsidRDefault="0057085D">
            <w:pPr>
              <w:pStyle w:val="a3"/>
              <w:ind w:left="0"/>
              <w:textAlignment w:val="baseline"/>
              <w:rPr>
                <w:rFonts w:asciiTheme="minorEastAsia" w:hAnsiTheme="minorEastAsia" w:cs="Gulim" w:hint="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Gulim" w:hint="eastAsia"/>
                <w:color w:val="000000"/>
                <w:sz w:val="21"/>
                <w:szCs w:val="21"/>
              </w:rPr>
              <w:t>種類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57085D" w:rsidRDefault="0057085D" w:rsidP="0057085D">
            <w:pPr>
              <w:textAlignment w:val="baseline"/>
              <w:rPr>
                <w:rFonts w:asciiTheme="minorEastAsia" w:hAnsiTheme="minorEastAsia" w:cs="Gulim" w:hint="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Gulim" w:hint="eastAsia"/>
                <w:color w:val="000000"/>
                <w:sz w:val="21"/>
                <w:szCs w:val="21"/>
              </w:rPr>
              <w:t>指定校推薦</w:t>
            </w:r>
          </w:p>
        </w:tc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57085D" w:rsidRDefault="0057085D" w:rsidP="0057085D">
            <w:pPr>
              <w:pStyle w:val="a3"/>
              <w:ind w:left="111"/>
              <w:textAlignment w:val="baseline"/>
              <w:rPr>
                <w:rFonts w:asciiTheme="minorEastAsia" w:hAnsiTheme="minorEastAsia" w:cs="Gulim" w:hint="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함초롬바탕" w:hint="eastAsia"/>
                <w:color w:val="000000"/>
                <w:sz w:val="21"/>
                <w:szCs w:val="21"/>
              </w:rPr>
              <w:t>AO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57085D" w:rsidRDefault="0057085D" w:rsidP="0057085D">
            <w:pPr>
              <w:pStyle w:val="a3"/>
              <w:ind w:left="160"/>
              <w:textAlignment w:val="baseline"/>
              <w:rPr>
                <w:rFonts w:asciiTheme="minorEastAsia" w:hAnsiTheme="minorEastAsia" w:cs="Gulim" w:hint="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Gulim" w:hint="eastAsia"/>
                <w:color w:val="000000"/>
                <w:sz w:val="21"/>
                <w:szCs w:val="21"/>
              </w:rPr>
              <w:t>一般入試</w:t>
            </w:r>
          </w:p>
        </w:tc>
      </w:tr>
      <w:tr w:rsidR="0057085D" w:rsidTr="0057085D">
        <w:trPr>
          <w:trHeight w:val="680"/>
        </w:trPr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57085D" w:rsidRDefault="0057085D" w:rsidP="0057085D">
            <w:pPr>
              <w:pStyle w:val="a3"/>
              <w:ind w:left="0"/>
              <w:textAlignment w:val="baseline"/>
              <w:rPr>
                <w:rFonts w:asciiTheme="minorEastAsia" w:hAnsiTheme="minorEastAsia" w:cs="ＭＳ ゴシック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z w:val="21"/>
                <w:szCs w:val="21"/>
              </w:rPr>
              <w:t>内容と</w:t>
            </w:r>
          </w:p>
          <w:p w:rsidR="0057085D" w:rsidRDefault="0057085D" w:rsidP="0057085D">
            <w:pPr>
              <w:pStyle w:val="a3"/>
              <w:ind w:left="0"/>
              <w:textAlignment w:val="baseline"/>
              <w:rPr>
                <w:rFonts w:asciiTheme="minorEastAsia" w:hAnsiTheme="minorEastAsia" w:cs="Gulim" w:hint="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z w:val="21"/>
                <w:szCs w:val="21"/>
              </w:rPr>
              <w:t>その特徴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57085D" w:rsidRDefault="0057085D" w:rsidP="0057085D">
            <w:pPr>
              <w:pStyle w:val="a3"/>
              <w:ind w:left="49"/>
              <w:textAlignment w:val="baseline"/>
              <w:rPr>
                <w:rFonts w:asciiTheme="minorEastAsia" w:hAnsiTheme="minorEastAsia" w:cs="Gulim" w:hint="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z w:val="21"/>
                <w:szCs w:val="21"/>
              </w:rPr>
              <w:t>毎年合格者の数に合わせ大学が各高等学校に振り分ける。</w:t>
            </w:r>
          </w:p>
        </w:tc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57085D" w:rsidRDefault="0057085D" w:rsidP="0057085D">
            <w:pPr>
              <w:pStyle w:val="a3"/>
              <w:ind w:left="95"/>
              <w:textAlignment w:val="baseline"/>
              <w:rPr>
                <w:rFonts w:asciiTheme="minorEastAsia" w:hAnsiTheme="minorEastAsia" w:cs="Gulim" w:hint="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Gulim" w:hint="eastAsia"/>
                <w:color w:val="000000"/>
                <w:sz w:val="21"/>
                <w:szCs w:val="21"/>
              </w:rPr>
              <w:t>書類審査、</w:t>
            </w:r>
            <w:r>
              <w:rPr>
                <w:rFonts w:asciiTheme="minorEastAsia" w:hAnsiTheme="minorEastAsia" w:cs="ＭＳ ゴシック" w:hint="eastAsia"/>
                <w:color w:val="000000"/>
                <w:sz w:val="21"/>
                <w:szCs w:val="21"/>
              </w:rPr>
              <w:t>面接、志望動機書、英語、小論文など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57085D" w:rsidRDefault="0057085D" w:rsidP="0057085D">
            <w:pPr>
              <w:pStyle w:val="a3"/>
              <w:ind w:left="150"/>
              <w:textAlignment w:val="baseline"/>
              <w:rPr>
                <w:rFonts w:asciiTheme="minorEastAsia" w:hAnsiTheme="minorEastAsia" w:cs="ＭＳ ゴシック" w:hint="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Gulim" w:hint="eastAsia"/>
                <w:color w:val="000000"/>
                <w:sz w:val="21"/>
                <w:szCs w:val="21"/>
              </w:rPr>
              <w:t xml:space="preserve">私立文系– </w:t>
            </w:r>
            <w:r>
              <w:rPr>
                <w:rFonts w:asciiTheme="minorEastAsia" w:hAnsiTheme="minorEastAsia" w:cs="ＭＳ ゴシック" w:hint="eastAsia"/>
                <w:color w:val="000000"/>
                <w:sz w:val="21"/>
                <w:szCs w:val="21"/>
              </w:rPr>
              <w:t>国語、英語、日本史あるいは世界史</w:t>
            </w:r>
          </w:p>
          <w:p w:rsidR="0057085D" w:rsidRDefault="0057085D" w:rsidP="0057085D">
            <w:pPr>
              <w:pStyle w:val="a3"/>
              <w:ind w:left="150"/>
              <w:textAlignment w:val="baseline"/>
              <w:rPr>
                <w:rFonts w:asciiTheme="minorEastAsia" w:hAnsiTheme="minorEastAsia" w:cs="ＭＳ ゴシック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z w:val="21"/>
                <w:szCs w:val="21"/>
                <w:lang w:eastAsia="zh-CN"/>
              </w:rPr>
              <w:t>私立理系</w:t>
            </w:r>
            <w:r>
              <w:rPr>
                <w:rFonts w:asciiTheme="minorEastAsia" w:hAnsiTheme="minorEastAsia" w:cs="Gulim" w:hint="eastAsia"/>
                <w:color w:val="000000"/>
                <w:sz w:val="21"/>
                <w:szCs w:val="21"/>
                <w:lang w:eastAsia="zh-CN"/>
              </w:rPr>
              <w:t xml:space="preserve">– </w:t>
            </w:r>
            <w:r>
              <w:rPr>
                <w:rFonts w:asciiTheme="minorEastAsia" w:hAnsiTheme="minorEastAsia" w:cs="ＭＳ ゴシック" w:hint="eastAsia"/>
                <w:color w:val="000000"/>
                <w:sz w:val="21"/>
                <w:szCs w:val="21"/>
                <w:lang w:eastAsia="zh-CN"/>
              </w:rPr>
              <w:t>国語、英語、数学</w:t>
            </w:r>
          </w:p>
          <w:p w:rsidR="0057085D" w:rsidRDefault="0057085D" w:rsidP="0057085D">
            <w:pPr>
              <w:pStyle w:val="a3"/>
              <w:ind w:left="150"/>
              <w:textAlignment w:val="baseline"/>
              <w:rPr>
                <w:rFonts w:asciiTheme="minorEastAsia" w:hAnsiTheme="minorEastAsia" w:cs="Gulim" w:hint="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sz w:val="21"/>
                <w:szCs w:val="21"/>
              </w:rPr>
              <w:t>国公立大学</w:t>
            </w:r>
            <w:r>
              <w:rPr>
                <w:rFonts w:asciiTheme="minorEastAsia" w:hAnsiTheme="minorEastAsia" w:cs="Gulim" w:hint="eastAsia"/>
                <w:color w:val="000000"/>
                <w:sz w:val="21"/>
                <w:szCs w:val="21"/>
              </w:rPr>
              <w:t xml:space="preserve">– </w:t>
            </w:r>
            <w:r>
              <w:rPr>
                <w:rFonts w:asciiTheme="minorEastAsia" w:hAnsiTheme="minorEastAsia" w:cs="함초롬바탕" w:hint="eastAsia"/>
                <w:color w:val="000000"/>
                <w:sz w:val="21"/>
                <w:szCs w:val="21"/>
              </w:rPr>
              <w:t>5</w:t>
            </w:r>
            <w:r>
              <w:rPr>
                <w:rFonts w:asciiTheme="minorEastAsia" w:hAnsiTheme="minorEastAsia" w:cs="ＭＳ ゴシック" w:hint="eastAsia"/>
                <w:color w:val="000000"/>
                <w:sz w:val="21"/>
                <w:szCs w:val="21"/>
              </w:rPr>
              <w:t>教科</w:t>
            </w:r>
            <w:r>
              <w:rPr>
                <w:rFonts w:asciiTheme="minorEastAsia" w:hAnsiTheme="minorEastAsia" w:cs="함초롬바탕" w:hint="eastAsia"/>
                <w:color w:val="000000"/>
                <w:sz w:val="21"/>
                <w:szCs w:val="21"/>
              </w:rPr>
              <w:t>7</w:t>
            </w:r>
            <w:r>
              <w:rPr>
                <w:rFonts w:asciiTheme="minorEastAsia" w:hAnsiTheme="minorEastAsia" w:cs="Gulim" w:hint="eastAsia"/>
                <w:color w:val="000000"/>
                <w:sz w:val="21"/>
                <w:szCs w:val="21"/>
              </w:rPr>
              <w:t>科目</w:t>
            </w:r>
          </w:p>
          <w:p w:rsidR="0057085D" w:rsidRDefault="0057085D" w:rsidP="0057085D">
            <w:pPr>
              <w:pStyle w:val="a3"/>
              <w:ind w:left="150"/>
              <w:textAlignment w:val="baseline"/>
              <w:rPr>
                <w:rFonts w:asciiTheme="minorEastAsia" w:hAnsiTheme="minorEastAsia" w:cs="Gulim" w:hint="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함초롬바탕" w:hint="eastAsia"/>
                <w:color w:val="000000"/>
                <w:sz w:val="21"/>
                <w:szCs w:val="21"/>
              </w:rPr>
              <w:t>1月中旬にセンター試験を受けた後、各大学による</w:t>
            </w:r>
            <w:r>
              <w:rPr>
                <w:rFonts w:asciiTheme="minorEastAsia" w:hAnsiTheme="minorEastAsia" w:cs="함초롬바탕" w:hint="eastAsia"/>
                <w:color w:val="000000"/>
                <w:sz w:val="21"/>
                <w:szCs w:val="21"/>
              </w:rPr>
              <w:t>2</w:t>
            </w:r>
            <w:r>
              <w:rPr>
                <w:rFonts w:asciiTheme="minorEastAsia" w:hAnsiTheme="minorEastAsia" w:cs="함초롬바탕" w:hint="eastAsia"/>
                <w:color w:val="000000"/>
                <w:sz w:val="21"/>
                <w:szCs w:val="21"/>
              </w:rPr>
              <w:t>次試験を受ける。</w:t>
            </w:r>
          </w:p>
        </w:tc>
      </w:tr>
      <w:tr w:rsidR="0057085D" w:rsidTr="0057085D">
        <w:trPr>
          <w:trHeight w:val="563"/>
        </w:trPr>
        <w:tc>
          <w:tcPr>
            <w:tcW w:w="12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57085D" w:rsidRDefault="0057085D" w:rsidP="0057085D">
            <w:pPr>
              <w:pStyle w:val="a3"/>
              <w:ind w:left="0"/>
              <w:textAlignment w:val="baseline"/>
              <w:rPr>
                <w:rFonts w:asciiTheme="minorEastAsia" w:hAnsiTheme="minorEastAsia" w:cs="Gulim" w:hint="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Gulim" w:hint="eastAsia"/>
                <w:color w:val="000000"/>
                <w:sz w:val="21"/>
                <w:szCs w:val="21"/>
              </w:rPr>
              <w:t>韓国との比較</w:t>
            </w:r>
          </w:p>
        </w:tc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57085D" w:rsidRDefault="0057085D" w:rsidP="0057085D">
            <w:pPr>
              <w:pStyle w:val="a3"/>
              <w:ind w:left="48"/>
              <w:textAlignment w:val="baseline"/>
              <w:rPr>
                <w:rFonts w:asciiTheme="minorEastAsia" w:hAnsiTheme="minorEastAsia" w:cs="Gulim" w:hint="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함초롬바탕" w:hint="eastAsia"/>
                <w:color w:val="000000"/>
                <w:sz w:val="21"/>
                <w:szCs w:val="21"/>
              </w:rPr>
              <w:t>(</w:t>
            </w:r>
            <w:r>
              <w:rPr>
                <w:rFonts w:asciiTheme="minorEastAsia" w:hAnsiTheme="minorEastAsia" w:cs="ＭＳ ゴシック" w:hint="eastAsia"/>
                <w:color w:val="000000"/>
                <w:sz w:val="21"/>
                <w:szCs w:val="21"/>
              </w:rPr>
              <w:t>随時</w:t>
            </w:r>
            <w:r>
              <w:rPr>
                <w:rFonts w:asciiTheme="minorEastAsia" w:hAnsiTheme="minorEastAsia" w:cs="함초롬바탕" w:hint="eastAsia"/>
                <w:color w:val="000000"/>
                <w:sz w:val="21"/>
                <w:szCs w:val="21"/>
              </w:rPr>
              <w:t xml:space="preserve">) </w:t>
            </w:r>
            <w:r>
              <w:rPr>
                <w:rFonts w:asciiTheme="minorEastAsia" w:hAnsiTheme="minorEastAsia" w:cs="ＭＳ ゴシック" w:hint="eastAsia"/>
                <w:color w:val="000000"/>
                <w:sz w:val="21"/>
                <w:szCs w:val="21"/>
              </w:rPr>
              <w:t>学校長の推薦による</w:t>
            </w:r>
          </w:p>
        </w:tc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57085D" w:rsidRDefault="0057085D" w:rsidP="0057085D">
            <w:pPr>
              <w:pStyle w:val="a3"/>
              <w:ind w:left="95"/>
              <w:textAlignment w:val="baseline"/>
              <w:rPr>
                <w:rFonts w:asciiTheme="minorEastAsia" w:hAnsiTheme="minorEastAsia" w:cs="Gulim" w:hint="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함초롬바탕" w:hint="eastAsia"/>
                <w:color w:val="000000"/>
                <w:sz w:val="21"/>
                <w:szCs w:val="21"/>
              </w:rPr>
              <w:t>(</w:t>
            </w:r>
            <w:r>
              <w:rPr>
                <w:rFonts w:asciiTheme="minorEastAsia" w:hAnsiTheme="minorEastAsia" w:cs="ＭＳ ゴシック" w:hint="eastAsia"/>
                <w:color w:val="000000"/>
                <w:sz w:val="21"/>
                <w:szCs w:val="21"/>
              </w:rPr>
              <w:t>随時</w:t>
            </w:r>
            <w:r>
              <w:rPr>
                <w:rFonts w:asciiTheme="minorEastAsia" w:hAnsiTheme="minorEastAsia" w:cs="함초롬바탕" w:hint="eastAsia"/>
                <w:color w:val="000000"/>
                <w:sz w:val="21"/>
                <w:szCs w:val="21"/>
              </w:rPr>
              <w:t>) 自己推薦による</w:t>
            </w:r>
          </w:p>
        </w:tc>
        <w:tc>
          <w:tcPr>
            <w:tcW w:w="26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hideMark/>
          </w:tcPr>
          <w:p w:rsidR="0057085D" w:rsidRDefault="0057085D" w:rsidP="0057085D">
            <w:pPr>
              <w:pStyle w:val="a3"/>
              <w:ind w:left="150"/>
              <w:textAlignment w:val="baseline"/>
              <w:rPr>
                <w:rFonts w:asciiTheme="minorEastAsia" w:hAnsiTheme="minorEastAsia" w:cs="Gulim" w:hint="eastAsia"/>
                <w:color w:val="000000"/>
                <w:sz w:val="21"/>
                <w:szCs w:val="21"/>
              </w:rPr>
            </w:pPr>
            <w:r>
              <w:rPr>
                <w:rFonts w:asciiTheme="minorEastAsia" w:hAnsiTheme="minorEastAsia" w:cs="함초롬바탕" w:hint="eastAsia"/>
                <w:color w:val="000000"/>
                <w:sz w:val="21"/>
                <w:szCs w:val="21"/>
              </w:rPr>
              <w:t>(定時) 大学修学能力試験による</w:t>
            </w:r>
          </w:p>
        </w:tc>
      </w:tr>
    </w:tbl>
    <w:p w:rsidR="00D861F3" w:rsidRPr="0057085D" w:rsidRDefault="00D861F3"/>
    <w:sectPr w:rsidR="00D861F3" w:rsidRPr="005708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함초롬바탕">
    <w:charset w:val="81"/>
    <w:family w:val="roman"/>
    <w:pitch w:val="variable"/>
    <w:sig w:usb0="F70006FF" w:usb1="19DFFFFF" w:usb2="001BFDD7" w:usb3="00000000" w:csb0="0008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85D"/>
    <w:rsid w:val="0057085D"/>
    <w:rsid w:val="0058500C"/>
    <w:rsid w:val="00917C54"/>
    <w:rsid w:val="00D861F3"/>
    <w:rsid w:val="00EB3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3FEB0A-C798-4303-9913-04E33A6A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85D"/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08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0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chiba</dc:creator>
  <cp:keywords/>
  <dc:description/>
  <cp:lastModifiedBy>chiba</cp:lastModifiedBy>
  <cp:revision>1</cp:revision>
  <dcterms:created xsi:type="dcterms:W3CDTF">2018-04-26T06:17:00Z</dcterms:created>
  <dcterms:modified xsi:type="dcterms:W3CDTF">2018-04-26T06:51:00Z</dcterms:modified>
</cp:coreProperties>
</file>