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D" w:rsidRPr="0045010D" w:rsidRDefault="004608CC" w:rsidP="006E40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80" w:line="240" w:lineRule="auto"/>
        <w:jc w:val="center"/>
        <w:rPr>
          <w:rFonts w:eastAsia="メイリオ" w:cs="メイリオ"/>
          <w:bCs/>
          <w:color w:val="FF0000"/>
          <w:sz w:val="36"/>
          <w:szCs w:val="36"/>
        </w:rPr>
      </w:pPr>
      <w:r>
        <w:rPr>
          <w:rFonts w:eastAsia="メイリオ" w:cs="メイリオ" w:hint="eastAsia"/>
          <w:b/>
          <w:bCs/>
          <w:color w:val="FF0000"/>
          <w:sz w:val="36"/>
          <w:szCs w:val="36"/>
        </w:rPr>
        <w:t>Task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/>
          <w:bCs/>
          <w:color w:val="FF0000"/>
          <w:sz w:val="36"/>
          <w:szCs w:val="36"/>
        </w:rPr>
        <w:t>C</w:t>
      </w:r>
      <w:r w:rsidR="008E3320" w:rsidRPr="000E78CF">
        <w:rPr>
          <w:rFonts w:eastAsia="メイリオ" w:cs="メイリオ"/>
          <w:b/>
          <w:bCs/>
          <w:color w:val="FF0000"/>
          <w:sz w:val="36"/>
          <w:szCs w:val="36"/>
        </w:rPr>
        <w:t>:</w:t>
      </w:r>
      <w:r w:rsidR="008E3320" w:rsidRPr="005A6CA5">
        <w:rPr>
          <w:rFonts w:eastAsia="メイリオ" w:cs="メイリオ"/>
          <w:bCs/>
          <w:color w:val="FF0000"/>
          <w:sz w:val="36"/>
          <w:szCs w:val="36"/>
        </w:rPr>
        <w:t xml:space="preserve"> </w:t>
      </w:r>
      <w:r w:rsidR="008E3320">
        <w:rPr>
          <w:rFonts w:eastAsia="メイリオ" w:cs="メイリオ"/>
          <w:bCs/>
          <w:color w:val="FF0000"/>
          <w:sz w:val="36"/>
          <w:szCs w:val="36"/>
        </w:rPr>
        <w:t>Read the text in English and further research on th</w:t>
      </w:r>
      <w:r w:rsidR="008E3320">
        <w:rPr>
          <w:rFonts w:eastAsia="メイリオ" w:cs="メイリオ" w:hint="eastAsia"/>
          <w:bCs/>
          <w:color w:val="FF0000"/>
          <w:sz w:val="36"/>
          <w:szCs w:val="36"/>
        </w:rPr>
        <w:t>is</w:t>
      </w:r>
      <w:r w:rsidR="008E3320">
        <w:rPr>
          <w:rFonts w:eastAsia="メイリオ" w:cs="メイリオ"/>
          <w:bCs/>
          <w:color w:val="FF0000"/>
          <w:sz w:val="36"/>
          <w:szCs w:val="36"/>
        </w:rPr>
        <w:t xml:space="preserve"> topic.</w:t>
      </w:r>
      <w:r w:rsidR="006E40DD" w:rsidRPr="005A6CA5">
        <w:rPr>
          <w:rFonts w:eastAsia="メイリオ" w:cs="メイリオ"/>
          <w:bCs/>
          <w:color w:val="FF0000"/>
          <w:sz w:val="36"/>
          <w:szCs w:val="36"/>
        </w:rPr>
        <w:br/>
      </w:r>
      <w:r w:rsidR="006E40DD">
        <w:rPr>
          <w:rFonts w:ascii="メイリオ" w:eastAsia="メイリオ" w:hAnsi="メイリオ" w:cs="メイリオ" w:hint="eastAsia"/>
          <w:b/>
          <w:bCs/>
          <w:color w:val="666666"/>
          <w:sz w:val="27"/>
          <w:szCs w:val="27"/>
        </w:rPr>
        <w:t>がくねんまつテスト</w:t>
      </w:r>
    </w:p>
    <w:p w:rsidR="009C6BF9" w:rsidRDefault="009C6BF9" w:rsidP="009C6BF9">
      <w:pPr>
        <w:tabs>
          <w:tab w:val="center" w:pos="5233"/>
          <w:tab w:val="left" w:pos="7500"/>
        </w:tabs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>Tasks:</w:t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tab/>
      </w:r>
      <w:r>
        <w:rPr>
          <w:rFonts w:eastAsia="メイリオ" w:cs="メイリオ"/>
          <w:bCs/>
          <w:color w:val="666666"/>
          <w:sz w:val="24"/>
          <w:szCs w:val="24"/>
        </w:rPr>
        <w:br/>
        <w:t>1.</w:t>
      </w:r>
      <w:r w:rsidRPr="009E4D82">
        <w:rPr>
          <w:rFonts w:eastAsia="メイリオ" w:cs="メイリオ"/>
          <w:bCs/>
          <w:color w:val="666666"/>
          <w:sz w:val="24"/>
          <w:szCs w:val="24"/>
        </w:rPr>
        <w:t xml:space="preserve">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Visit the website called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くりっくにっぽん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, and find this blog post in English.  </w:t>
      </w:r>
      <w:r>
        <w:rPr>
          <w:rFonts w:eastAsia="メイリオ" w:cs="メイリオ" w:hint="eastAsia"/>
          <w:bCs/>
          <w:color w:val="666666"/>
          <w:sz w:val="24"/>
          <w:szCs w:val="24"/>
        </w:rPr>
        <w:br/>
        <w:t xml:space="preserve">    </w:t>
      </w:r>
      <w:r>
        <w:rPr>
          <w:rFonts w:eastAsia="メイリオ" w:cs="メイリオ"/>
          <w:bCs/>
          <w:color w:val="666666"/>
          <w:sz w:val="24"/>
          <w:szCs w:val="24"/>
        </w:rPr>
        <w:t>Read the text in English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(see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site below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) and then retell the story to the rest of the group members. </w:t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eastAsia="メイリオ" w:cs="メイリオ"/>
          <w:bCs/>
          <w:color w:val="666666"/>
          <w:sz w:val="24"/>
          <w:szCs w:val="24"/>
        </w:rPr>
        <w:br/>
      </w:r>
      <w:r>
        <w:rPr>
          <w:rFonts w:hint="eastAsia"/>
        </w:rPr>
        <w:t xml:space="preserve">     </w:t>
      </w:r>
      <w:hyperlink r:id="rId7" w:history="1">
        <w:r w:rsidRPr="00042CF6">
          <w:rPr>
            <w:rStyle w:val="a9"/>
            <w:rFonts w:eastAsia="メイリオ" w:cs="メイリオ"/>
            <w:bCs/>
            <w:sz w:val="24"/>
            <w:szCs w:val="24"/>
          </w:rPr>
          <w:t>http://www.tjf.or.jp/clicknippon/en/365/event/exam/post-17.php</w:t>
        </w:r>
      </w:hyperlink>
      <w:r>
        <w:rPr>
          <w:rFonts w:eastAsia="メイリオ" w:cs="メイリオ"/>
          <w:bCs/>
          <w:color w:val="666666"/>
          <w:sz w:val="24"/>
          <w:szCs w:val="24"/>
        </w:rPr>
        <w:br/>
        <w:t xml:space="preserve">This site shows the exact translation of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an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authentic blog. So this will give more detailed information than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Japanese texts. You need to confirm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the translation of what the Task A and B students have done. </w:t>
      </w:r>
    </w:p>
    <w:p w:rsidR="00A468C6" w:rsidRDefault="009C6BF9" w:rsidP="009C6BF9">
      <w:pPr>
        <w:rPr>
          <w:rFonts w:eastAsia="メイリオ" w:cs="メイリオ"/>
          <w:bCs/>
          <w:color w:val="666666"/>
          <w:sz w:val="24"/>
          <w:szCs w:val="24"/>
        </w:rPr>
      </w:pPr>
      <w:r>
        <w:rPr>
          <w:rFonts w:eastAsia="メイリオ" w:cs="メイリオ"/>
          <w:bCs/>
          <w:color w:val="666666"/>
          <w:sz w:val="24"/>
          <w:szCs w:val="24"/>
        </w:rPr>
        <w:t xml:space="preserve">2.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R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esearch this topic 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further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to find relevant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images, icons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 or words to add to the presentation</w:t>
      </w:r>
      <w:r>
        <w:rPr>
          <w:rFonts w:eastAsia="メイリオ" w:cs="メイリオ" w:hint="eastAsia"/>
          <w:bCs/>
          <w:color w:val="666666"/>
          <w:sz w:val="24"/>
          <w:szCs w:val="24"/>
        </w:rPr>
        <w:t xml:space="preserve"> and forward </w:t>
      </w:r>
      <w:r>
        <w:rPr>
          <w:rFonts w:eastAsia="メイリオ" w:cs="メイリオ"/>
          <w:bCs/>
          <w:color w:val="666666"/>
          <w:sz w:val="24"/>
          <w:szCs w:val="24"/>
        </w:rPr>
        <w:t xml:space="preserve">them to </w:t>
      </w:r>
      <w:r>
        <w:rPr>
          <w:rFonts w:eastAsia="メイリオ" w:cs="メイリオ" w:hint="eastAsia"/>
          <w:bCs/>
          <w:color w:val="666666"/>
          <w:sz w:val="24"/>
          <w:szCs w:val="24"/>
        </w:rPr>
        <w:t>the person with Task D</w:t>
      </w:r>
      <w:r>
        <w:rPr>
          <w:rFonts w:eastAsia="メイリオ" w:cs="メイリオ"/>
          <w:bCs/>
          <w:color w:val="666666"/>
          <w:sz w:val="24"/>
          <w:szCs w:val="24"/>
        </w:rPr>
        <w:t>.</w:t>
      </w:r>
      <w:r w:rsidR="004319B3">
        <w:rPr>
          <w:rFonts w:eastAsia="メイリオ" w:cs="メイリオ"/>
          <w:bCs/>
          <w:color w:val="666666"/>
          <w:sz w:val="24"/>
          <w:szCs w:val="24"/>
        </w:rPr>
        <w:tab/>
      </w:r>
    </w:p>
    <w:p w:rsidR="00A468C6" w:rsidRDefault="00A468C6">
      <w:pPr>
        <w:rPr>
          <w:rFonts w:eastAsia="メイリオ" w:cs="メイリオ"/>
          <w:bCs/>
          <w:color w:val="666666"/>
          <w:sz w:val="24"/>
          <w:szCs w:val="24"/>
        </w:rPr>
      </w:pPr>
      <w:bookmarkStart w:id="0" w:name="_GoBack"/>
      <w:bookmarkEnd w:id="0"/>
    </w:p>
    <w:sectPr w:rsidR="00A468C6" w:rsidSect="00C51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EE2" w:rsidRDefault="00144EE2" w:rsidP="004268B8">
      <w:pPr>
        <w:spacing w:after="0" w:line="240" w:lineRule="auto"/>
      </w:pPr>
      <w:r>
        <w:separator/>
      </w:r>
    </w:p>
  </w:endnote>
  <w:endnote w:type="continuationSeparator" w:id="0">
    <w:p w:rsidR="00144EE2" w:rsidRDefault="00144EE2" w:rsidP="0042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348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E73" w:rsidRDefault="004D5E7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8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5E73" w:rsidRDefault="004D5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EE2" w:rsidRDefault="00144EE2" w:rsidP="004268B8">
      <w:pPr>
        <w:spacing w:after="0" w:line="240" w:lineRule="auto"/>
      </w:pPr>
      <w:r>
        <w:separator/>
      </w:r>
    </w:p>
  </w:footnote>
  <w:footnote w:type="continuationSeparator" w:id="0">
    <w:p w:rsidR="00144EE2" w:rsidRDefault="00144EE2" w:rsidP="00426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4"/>
    <w:rsid w:val="000753B9"/>
    <w:rsid w:val="000A0468"/>
    <w:rsid w:val="000C379A"/>
    <w:rsid w:val="000E78CF"/>
    <w:rsid w:val="00100A59"/>
    <w:rsid w:val="00106073"/>
    <w:rsid w:val="00144EE2"/>
    <w:rsid w:val="00157F1A"/>
    <w:rsid w:val="001D095D"/>
    <w:rsid w:val="0024426C"/>
    <w:rsid w:val="00281FFF"/>
    <w:rsid w:val="00284E88"/>
    <w:rsid w:val="00286B66"/>
    <w:rsid w:val="00301197"/>
    <w:rsid w:val="00377851"/>
    <w:rsid w:val="00404F8D"/>
    <w:rsid w:val="0041303E"/>
    <w:rsid w:val="004268B8"/>
    <w:rsid w:val="004319B3"/>
    <w:rsid w:val="00442707"/>
    <w:rsid w:val="00447516"/>
    <w:rsid w:val="0045010D"/>
    <w:rsid w:val="004608CC"/>
    <w:rsid w:val="00470606"/>
    <w:rsid w:val="004C63EB"/>
    <w:rsid w:val="004D5E73"/>
    <w:rsid w:val="00536647"/>
    <w:rsid w:val="00554654"/>
    <w:rsid w:val="005A6CA5"/>
    <w:rsid w:val="005B370B"/>
    <w:rsid w:val="006205DB"/>
    <w:rsid w:val="00651F2D"/>
    <w:rsid w:val="00664831"/>
    <w:rsid w:val="006D2854"/>
    <w:rsid w:val="006E40DD"/>
    <w:rsid w:val="0070172E"/>
    <w:rsid w:val="007835A3"/>
    <w:rsid w:val="007B3305"/>
    <w:rsid w:val="00893FF3"/>
    <w:rsid w:val="008A3978"/>
    <w:rsid w:val="008E3320"/>
    <w:rsid w:val="009B1B52"/>
    <w:rsid w:val="009C6BF9"/>
    <w:rsid w:val="009E4D82"/>
    <w:rsid w:val="00A468C6"/>
    <w:rsid w:val="00A64159"/>
    <w:rsid w:val="00AD79EA"/>
    <w:rsid w:val="00B015BB"/>
    <w:rsid w:val="00B25039"/>
    <w:rsid w:val="00B60507"/>
    <w:rsid w:val="00B6602B"/>
    <w:rsid w:val="00BA6920"/>
    <w:rsid w:val="00C1593C"/>
    <w:rsid w:val="00C51C48"/>
    <w:rsid w:val="00D8448B"/>
    <w:rsid w:val="00D95DD6"/>
    <w:rsid w:val="00DF2F0E"/>
    <w:rsid w:val="00E149C1"/>
    <w:rsid w:val="00E26787"/>
    <w:rsid w:val="00E50964"/>
    <w:rsid w:val="00E92F24"/>
    <w:rsid w:val="00F71681"/>
    <w:rsid w:val="00F751A1"/>
    <w:rsid w:val="00FC2A89"/>
    <w:rsid w:val="00FD2FA8"/>
    <w:rsid w:val="00FE0010"/>
    <w:rsid w:val="00FE666C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95F3A7-25DC-40D4-9B90-35A3146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268B8"/>
  </w:style>
  <w:style w:type="paragraph" w:styleId="a5">
    <w:name w:val="footer"/>
    <w:basedOn w:val="a"/>
    <w:link w:val="a6"/>
    <w:uiPriority w:val="99"/>
    <w:unhideWhenUsed/>
    <w:rsid w:val="00426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268B8"/>
  </w:style>
  <w:style w:type="paragraph" w:styleId="a7">
    <w:name w:val="Balloon Text"/>
    <w:basedOn w:val="a"/>
    <w:link w:val="a8"/>
    <w:uiPriority w:val="99"/>
    <w:semiHidden/>
    <w:unhideWhenUsed/>
    <w:rsid w:val="005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366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E78C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3305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9E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jf.or.jp/clicknippon/en/365/event/exam/post-17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949B-522F-43B9-9D8D-7A9C1C24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Nishimura-Parke, Yoko</dc:creator>
  <cp:lastModifiedBy>chiba</cp:lastModifiedBy>
  <cp:revision>3</cp:revision>
  <dcterms:created xsi:type="dcterms:W3CDTF">2014-11-07T07:26:00Z</dcterms:created>
  <dcterms:modified xsi:type="dcterms:W3CDTF">2014-11-07T07:26:00Z</dcterms:modified>
</cp:coreProperties>
</file>