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C3" w:rsidRDefault="00654EC3" w:rsidP="00654EC3">
      <w:r>
        <w:rPr>
          <w:rFonts w:hint="eastAsia"/>
        </w:rPr>
        <w:t xml:space="preserve">エリア中国語　　</w:t>
      </w:r>
      <w:r>
        <w:rPr>
          <w:rFonts w:hint="eastAsia"/>
        </w:rPr>
        <w:t>2</w:t>
      </w:r>
      <w:r w:rsidR="00620937">
        <w:rPr>
          <w:rFonts w:hint="eastAsia"/>
        </w:rPr>
        <w:t>年生　　　　中国茶</w:t>
      </w:r>
      <w:r>
        <w:rPr>
          <w:rFonts w:hint="eastAsia"/>
        </w:rPr>
        <w:t>＜１＞</w:t>
      </w:r>
    </w:p>
    <w:p w:rsidR="00654EC3" w:rsidRPr="000A1E85" w:rsidRDefault="00654EC3" w:rsidP="00654EC3">
      <w:pPr>
        <w:rPr>
          <w:b/>
        </w:rPr>
      </w:pPr>
    </w:p>
    <w:p w:rsidR="00654EC3" w:rsidRDefault="00A2070F" w:rsidP="00654EC3">
      <w:r w:rsidRPr="00A2070F">
        <w:rPr>
          <w:rFonts w:ascii="SimSun" w:eastAsia="SimSun" w:hAnsi="SimSun"/>
          <w:b/>
          <w:lang w:eastAsia="zh-C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8.25pt;height:46.95pt" adj=",10800" fillcolor="black">
            <v:shadow color="#868686"/>
            <v:textpath style="font-family:&quot;ＭＳ Ｐゴシック&quot;;v-text-reverse:t" fitshape="t" trim="t" string="这是什么？"/>
          </v:shape>
        </w:pict>
      </w:r>
    </w:p>
    <w:p w:rsidR="00654EC3" w:rsidRDefault="00654EC3" w:rsidP="00654EC3"/>
    <w:p w:rsidR="00654EC3" w:rsidRDefault="00AE181B" w:rsidP="00654EC3">
      <w:r>
        <w:rPr>
          <w:rFonts w:hint="eastAsia"/>
        </w:rPr>
        <w:t>実物を見て考えよう！</w:t>
      </w:r>
    </w:p>
    <w:p w:rsidR="00654EC3" w:rsidRDefault="00A2070F" w:rsidP="00654E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9.05pt;margin-top:24.35pt;width:154.9pt;height:131.1pt;z-index:251663360">
            <v:textbox inset="5.85pt,.7pt,5.85pt,.7pt">
              <w:txbxContent>
                <w:p w:rsidR="00654EC3" w:rsidRDefault="00654EC3" w:rsidP="00654EC3">
                  <w:pPr>
                    <w:rPr>
                      <w:rFonts w:ascii="SimSun" w:eastAsia="SimSun" w:hAnsi="SimSun"/>
                      <w:b/>
                      <w:lang w:eastAsia="zh-CN"/>
                    </w:rPr>
                  </w:pPr>
                </w:p>
                <w:p w:rsidR="00654EC3" w:rsidRDefault="00654EC3" w:rsidP="00654EC3">
                  <w:pPr>
                    <w:rPr>
                      <w:rFonts w:ascii="SimSun" w:eastAsia="SimSun" w:hAnsi="SimSun"/>
                      <w:b/>
                      <w:lang w:eastAsia="zh-CN"/>
                    </w:rPr>
                  </w:pPr>
                  <w:r w:rsidRPr="006222E0">
                    <w:rPr>
                      <w:rFonts w:ascii="SimSun" w:eastAsia="SimSun" w:hAnsi="SimSun" w:hint="eastAsia"/>
                      <w:b/>
                      <w:lang w:eastAsia="zh-CN"/>
                    </w:rPr>
                    <w:t>汉语名称</w:t>
                  </w:r>
                </w:p>
                <w:p w:rsidR="00654EC3" w:rsidRDefault="00654EC3" w:rsidP="00654EC3">
                  <w:pPr>
                    <w:rPr>
                      <w:rFonts w:ascii="SimSun" w:eastAsia="SimSun" w:hAnsi="SimSun"/>
                      <w:b/>
                      <w:lang w:eastAsia="zh-CN"/>
                    </w:rPr>
                  </w:pPr>
                </w:p>
                <w:p w:rsidR="00654EC3" w:rsidRDefault="00654EC3" w:rsidP="00654EC3">
                  <w:pPr>
                    <w:rPr>
                      <w:rFonts w:ascii="SimSun" w:eastAsia="SimSun" w:hAnsi="SimSun"/>
                      <w:b/>
                      <w:lang w:eastAsia="zh-CN"/>
                    </w:rPr>
                  </w:pPr>
                </w:p>
                <w:p w:rsidR="00654EC3" w:rsidRPr="006222E0" w:rsidRDefault="00654EC3" w:rsidP="00654EC3">
                  <w:pPr>
                    <w:rPr>
                      <w:b/>
                      <w:lang w:eastAsia="zh-CN"/>
                    </w:rPr>
                  </w:pPr>
                  <w:r>
                    <w:rPr>
                      <w:rFonts w:ascii="SimSun" w:hAnsi="SimSun" w:hint="eastAsia"/>
                      <w:b/>
                      <w:lang w:eastAsia="zh-CN"/>
                    </w:rPr>
                    <w:t>名称（日本語）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9.95pt;margin-top:14.85pt;width:341.7pt;height:156.9pt;z-index:251662336">
            <v:textbox inset="5.85pt,.7pt,5.85pt,.7pt">
              <w:txbxContent>
                <w:p w:rsidR="00654EC3" w:rsidRPr="006222E0" w:rsidRDefault="00654EC3" w:rsidP="00654EC3">
                  <w:pPr>
                    <w:rPr>
                      <w:rFonts w:eastAsia="SimSun"/>
                      <w:lang w:eastAsia="zh-CN"/>
                    </w:rPr>
                  </w:pPr>
                  <w:r>
                    <w:rPr>
                      <w:rFonts w:ascii="lr SVbN" w:hAnsi="lr SVbN" w:hint="eastAsia"/>
                      <w:noProof/>
                      <w:color w:val="518400"/>
                      <w:sz w:val="20"/>
                      <w:szCs w:val="20"/>
                    </w:rPr>
                    <w:drawing>
                      <wp:inline distT="0" distB="0" distL="0" distR="0">
                        <wp:extent cx="1827003" cy="1715056"/>
                        <wp:effectExtent l="19050" t="0" r="1797" b="0"/>
                        <wp:docPr id="7" name="図 7" descr="聞香杯【麦穂】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聞香杯【麦穂】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440" cy="1716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54EC3">
        <w:rPr>
          <w:rFonts w:ascii="lr SVbN" w:hAnsi="lr SVbN" w:hint="eastAsia"/>
          <w:noProof/>
          <w:color w:val="518400"/>
          <w:sz w:val="20"/>
          <w:szCs w:val="20"/>
        </w:rPr>
        <w:drawing>
          <wp:inline distT="0" distB="0" distL="0" distR="0">
            <wp:extent cx="2286000" cy="1716405"/>
            <wp:effectExtent l="19050" t="0" r="0" b="0"/>
            <wp:docPr id="4" name="図 4" descr="聞香杯【麦穂】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聞香杯【麦穂】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1.2pt;margin-top:1.3pt;width:423.15pt;height:326.7pt;z-index:251661312;mso-position-horizontal-relative:text;mso-position-vertical-relative:text">
            <v:textbox inset="5.85pt,.7pt,5.85pt,.7pt"/>
          </v:shape>
        </w:pict>
      </w:r>
    </w:p>
    <w:p w:rsidR="00654EC3" w:rsidRDefault="00654EC3" w:rsidP="00654EC3"/>
    <w:p w:rsidR="00654EC3" w:rsidRDefault="00654EC3" w:rsidP="00654EC3"/>
    <w:p w:rsidR="00654EC3" w:rsidRDefault="00654EC3" w:rsidP="00654EC3"/>
    <w:p w:rsidR="00654EC3" w:rsidRDefault="00A2070F" w:rsidP="00654EC3">
      <w:r>
        <w:rPr>
          <w:noProof/>
        </w:rPr>
        <w:pict>
          <v:shape id="_x0000_s1030" type="#_x0000_t202" style="position:absolute;left:0;text-align:left;margin-left:55.55pt;margin-top:6.35pt;width:313.15pt;height:84.25pt;z-index:251664384" fillcolor="white [3212]" strokecolor="white [3212]">
            <v:textbox style="mso-next-textbox:#_x0000_s1030" inset="5.85pt,.7pt,5.85pt,.7pt">
              <w:txbxContent>
                <w:p w:rsidR="00654EC3" w:rsidRDefault="00654EC3" w:rsidP="00654EC3">
                  <w:r>
                    <w:rPr>
                      <w:rFonts w:hint="eastAsia"/>
                    </w:rPr>
                    <w:t>何に使うのでしょう？</w:t>
                  </w:r>
                </w:p>
              </w:txbxContent>
            </v:textbox>
          </v:shape>
        </w:pict>
      </w:r>
    </w:p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Default="00654EC3" w:rsidP="00654EC3"/>
    <w:p w:rsidR="00654EC3" w:rsidRPr="00A57352" w:rsidRDefault="00654EC3" w:rsidP="00654EC3">
      <w:pPr>
        <w:rPr>
          <w:b/>
        </w:rPr>
      </w:pPr>
      <w:r w:rsidRPr="00A57352">
        <w:rPr>
          <w:rFonts w:hint="eastAsia"/>
          <w:b/>
        </w:rPr>
        <w:t xml:space="preserve">エリア中国語　　</w:t>
      </w:r>
      <w:r w:rsidRPr="00A57352">
        <w:rPr>
          <w:rFonts w:hint="eastAsia"/>
          <w:b/>
        </w:rPr>
        <w:t>2</w:t>
      </w:r>
      <w:r w:rsidRPr="00A57352">
        <w:rPr>
          <w:rFonts w:hint="eastAsia"/>
          <w:b/>
        </w:rPr>
        <w:t>年生　　中国茶について＜２＞　　氏名（　　　　　　　　　　）</w:t>
      </w:r>
    </w:p>
    <w:p w:rsidR="00654EC3" w:rsidRDefault="00654EC3" w:rsidP="00654EC3"/>
    <w:p w:rsidR="00654EC3" w:rsidRDefault="00A2070F" w:rsidP="00654EC3">
      <w:r>
        <w:pict>
          <v:shape id="_x0000_i1026" type="#_x0000_t144" style="width:424.5pt;height:16.3pt" adj=",10800" fillcolor="black">
            <v:shadow color="#868686"/>
            <v:textpath style="font-family:&quot;ＭＳ Ｐゴシック&quot;;v-text-reverse:t" fitshape="t" trim="t" string="茶器の名前を中国語と日本語で書いてみよう！"/>
          </v:shape>
        </w:pict>
      </w:r>
    </w:p>
    <w:p w:rsidR="00654EC3" w:rsidRDefault="00A2070F" w:rsidP="00654EC3">
      <w:r w:rsidRPr="00A2070F">
        <w:rPr>
          <w:rFonts w:ascii="lr SVbN" w:hAnsi="lr SVbN"/>
          <w:noProof/>
          <w:color w:val="518400"/>
          <w:sz w:val="20"/>
          <w:szCs w:val="20"/>
        </w:rPr>
        <w:pict>
          <v:shape id="_x0000_s1032" type="#_x0000_t202" style="position:absolute;left:0;text-align:left;margin-left:111.25pt;margin-top:7.05pt;width:325.8pt;height:93.75pt;z-index:251666432">
            <v:textbox inset="5.85pt,.7pt,5.85pt,.7pt">
              <w:txbxContent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中国語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(</w:t>
                  </w:r>
                  <w:r w:rsidRPr="001E60EC">
                    <w:rPr>
                      <w:rFonts w:hint="eastAsia"/>
                      <w:b/>
                    </w:rPr>
                    <w:t>ピンイン</w:t>
                  </w:r>
                  <w:r w:rsidRPr="001E60EC">
                    <w:rPr>
                      <w:rFonts w:hint="eastAsia"/>
                      <w:b/>
                    </w:rPr>
                    <w:t>)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日本語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何に使いますか？</w:t>
                  </w:r>
                </w:p>
              </w:txbxContent>
            </v:textbox>
          </v:shape>
        </w:pict>
      </w:r>
      <w:r w:rsidR="00654EC3">
        <w:rPr>
          <w:rFonts w:ascii="lr SVbN" w:hAnsi="lr SVbN"/>
          <w:noProof/>
          <w:color w:val="518400"/>
          <w:sz w:val="20"/>
          <w:szCs w:val="20"/>
        </w:rPr>
        <w:drawing>
          <wp:inline distT="0" distB="0" distL="0" distR="0">
            <wp:extent cx="1231464" cy="1267123"/>
            <wp:effectExtent l="19050" t="0" r="6786" b="0"/>
            <wp:docPr id="10" name="図 8" descr="C:\Users\yanagi\Desktop\CIMG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agi\Desktop\CIMG22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735" cy="126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C3" w:rsidRDefault="00A2070F" w:rsidP="00654EC3">
      <w:r w:rsidRPr="00A2070F">
        <w:rPr>
          <w:rFonts w:ascii="lr SVbN" w:hAnsi="lr SVbN"/>
          <w:noProof/>
          <w:color w:val="518400"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2.3pt;margin-top:3.9pt;width:23.65pt;height:31.95pt;rotation:-2598538fd;z-index:251672576" fillcolor="black [3200]" strokecolor="#f2f2f2 [3041]" strokeweight="3pt">
            <v:shadow on="t" type="perspective" color="#7f7f7f [1601]" opacity=".5" offset="1pt" offset2="-1pt"/>
            <v:textbox style="layout-flow:vertical-ideographic" inset="5.85pt,.7pt,5.85pt,.7pt"/>
          </v:shape>
        </w:pict>
      </w:r>
      <w:r w:rsidRPr="00A2070F">
        <w:rPr>
          <w:rFonts w:ascii="lr SVbN" w:hAnsi="lr SVbN"/>
          <w:noProof/>
          <w:color w:val="518400"/>
          <w:sz w:val="20"/>
          <w:szCs w:val="20"/>
        </w:rPr>
        <w:pict>
          <v:shape id="_x0000_s1033" type="#_x0000_t202" style="position:absolute;left:0;text-align:left;margin-left:111.25pt;margin-top:8.05pt;width:325.8pt;height:90.35pt;z-index:251667456">
            <v:textbox inset="5.85pt,.7pt,5.85pt,.7pt">
              <w:txbxContent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中国語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(</w:t>
                  </w:r>
                  <w:r w:rsidRPr="001E60EC">
                    <w:rPr>
                      <w:rFonts w:hint="eastAsia"/>
                      <w:b/>
                    </w:rPr>
                    <w:t>ピンイン</w:t>
                  </w:r>
                  <w:r w:rsidRPr="001E60EC">
                    <w:rPr>
                      <w:rFonts w:hint="eastAsia"/>
                      <w:b/>
                    </w:rPr>
                    <w:t>)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日本語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何に使いますか？</w:t>
                  </w:r>
                </w:p>
                <w:p w:rsidR="00654EC3" w:rsidRDefault="00654EC3" w:rsidP="00654EC3"/>
              </w:txbxContent>
            </v:textbox>
          </v:shape>
        </w:pict>
      </w:r>
      <w:r w:rsidR="00654EC3">
        <w:rPr>
          <w:rFonts w:ascii="lr SVbN" w:hAnsi="lr SVbN"/>
          <w:noProof/>
          <w:color w:val="518400"/>
          <w:sz w:val="20"/>
          <w:szCs w:val="20"/>
        </w:rPr>
        <w:drawing>
          <wp:inline distT="0" distB="0" distL="0" distR="0">
            <wp:extent cx="1228924" cy="1146412"/>
            <wp:effectExtent l="19050" t="0" r="9326" b="0"/>
            <wp:docPr id="11" name="図 9" descr="C:\Users\yanagi\Desktop\エリア紹介\CIMG2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nagi\Desktop\エリア紹介\CIMG21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222" cy="115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C3" w:rsidRDefault="00A2070F" w:rsidP="00654EC3">
      <w:r w:rsidRPr="00A2070F">
        <w:rPr>
          <w:rFonts w:ascii="Arial" w:hAnsi="Arial" w:cs="Arial"/>
          <w:noProof/>
          <w:color w:val="1122CC"/>
          <w:sz w:val="18"/>
          <w:szCs w:val="18"/>
        </w:rPr>
        <w:pict>
          <v:shape id="_x0000_s1037" type="#_x0000_t67" style="position:absolute;left:0;text-align:left;margin-left:83.45pt;margin-top:.85pt;width:23.65pt;height:31.95pt;rotation:3985345fd;z-index:251671552" fillcolor="black [3200]" strokecolor="#f2f2f2 [3041]" strokeweight="3pt">
            <v:shadow on="t" type="perspective" color="#7f7f7f [1601]" opacity=".5" offset="1pt" offset2="-1pt"/>
            <v:textbox style="layout-flow:vertical-ideographic" inset="5.85pt,.7pt,5.85pt,.7pt"/>
          </v:shape>
        </w:pict>
      </w:r>
      <w:r w:rsidRPr="00A2070F">
        <w:rPr>
          <w:rFonts w:ascii="Arial" w:hAnsi="Arial" w:cs="Arial"/>
          <w:noProof/>
          <w:color w:val="1122CC"/>
          <w:sz w:val="18"/>
          <w:szCs w:val="18"/>
        </w:rPr>
        <w:pict>
          <v:shape id="_x0000_s1034" type="#_x0000_t202" style="position:absolute;left:0;text-align:left;margin-left:111.25pt;margin-top:5pt;width:325.8pt;height:99.2pt;z-index:251668480">
            <v:textbox inset="5.85pt,.7pt,5.85pt,.7pt">
              <w:txbxContent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中国語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(</w:t>
                  </w:r>
                  <w:r w:rsidRPr="001E60EC">
                    <w:rPr>
                      <w:rFonts w:hint="eastAsia"/>
                      <w:b/>
                    </w:rPr>
                    <w:t>ピンイン</w:t>
                  </w:r>
                  <w:r w:rsidRPr="001E60EC">
                    <w:rPr>
                      <w:rFonts w:hint="eastAsia"/>
                      <w:b/>
                    </w:rPr>
                    <w:t>)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日本語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  <w:r w:rsidRPr="001E60EC">
                    <w:rPr>
                      <w:rFonts w:hint="eastAsia"/>
                      <w:b/>
                    </w:rPr>
                    <w:t>何に使いますか？</w:t>
                  </w:r>
                </w:p>
                <w:p w:rsidR="00654EC3" w:rsidRPr="001E60EC" w:rsidRDefault="00654EC3" w:rsidP="00654EC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654EC3">
        <w:rPr>
          <w:rFonts w:ascii="Arial" w:hAnsi="Arial" w:cs="Arial"/>
          <w:noProof/>
          <w:color w:val="1122CC"/>
          <w:sz w:val="18"/>
          <w:szCs w:val="18"/>
        </w:rPr>
        <w:drawing>
          <wp:inline distT="0" distB="0" distL="0" distR="0">
            <wp:extent cx="1222896" cy="1214651"/>
            <wp:effectExtent l="19050" t="0" r="0" b="0"/>
            <wp:docPr id="13" name="図 11" descr="C:\Users\yanagi\Desktop\エリア紹介\CIMG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nagi\Desktop\エリア紹介\CIMG21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56" cy="122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C3" w:rsidRDefault="00A2070F" w:rsidP="00654EC3">
      <w:r w:rsidRPr="00A2070F">
        <w:rPr>
          <w:rFonts w:ascii="Arial" w:hAnsi="Arial" w:cs="Arial"/>
          <w:noProof/>
          <w:color w:val="1122CC"/>
          <w:sz w:val="18"/>
          <w:szCs w:val="18"/>
        </w:rPr>
        <w:pict>
          <v:shape id="_x0000_s1035" type="#_x0000_t202" style="position:absolute;left:0;text-align:left;margin-left:111.25pt;margin-top:7.75pt;width:325.8pt;height:94.75pt;z-index:251669504">
            <v:textbox inset="5.85pt,.7pt,5.85pt,.7pt">
              <w:txbxContent>
                <w:p w:rsidR="00654EC3" w:rsidRPr="00F215C4" w:rsidRDefault="00654EC3" w:rsidP="00654EC3">
                  <w:pPr>
                    <w:rPr>
                      <w:b/>
                    </w:rPr>
                  </w:pPr>
                  <w:r w:rsidRPr="00F215C4">
                    <w:rPr>
                      <w:rFonts w:hint="eastAsia"/>
                      <w:b/>
                    </w:rPr>
                    <w:t>中国語</w:t>
                  </w:r>
                </w:p>
                <w:p w:rsidR="00654EC3" w:rsidRPr="00F215C4" w:rsidRDefault="00654EC3" w:rsidP="00654EC3">
                  <w:pPr>
                    <w:rPr>
                      <w:b/>
                    </w:rPr>
                  </w:pPr>
                  <w:r w:rsidRPr="00F215C4">
                    <w:rPr>
                      <w:rFonts w:hint="eastAsia"/>
                      <w:b/>
                    </w:rPr>
                    <w:t>(</w:t>
                  </w:r>
                  <w:r w:rsidRPr="00F215C4">
                    <w:rPr>
                      <w:rFonts w:hint="eastAsia"/>
                      <w:b/>
                    </w:rPr>
                    <w:t>ピンイン</w:t>
                  </w:r>
                  <w:r w:rsidRPr="00F215C4">
                    <w:rPr>
                      <w:rFonts w:hint="eastAsia"/>
                      <w:b/>
                    </w:rPr>
                    <w:t>)</w:t>
                  </w:r>
                </w:p>
                <w:p w:rsidR="00654EC3" w:rsidRPr="00F215C4" w:rsidRDefault="00654EC3" w:rsidP="00654EC3">
                  <w:pPr>
                    <w:rPr>
                      <w:b/>
                    </w:rPr>
                  </w:pPr>
                </w:p>
                <w:p w:rsidR="00654EC3" w:rsidRPr="00F215C4" w:rsidRDefault="00654EC3" w:rsidP="00654EC3">
                  <w:pPr>
                    <w:rPr>
                      <w:b/>
                    </w:rPr>
                  </w:pPr>
                  <w:r w:rsidRPr="00F215C4">
                    <w:rPr>
                      <w:rFonts w:hint="eastAsia"/>
                      <w:b/>
                    </w:rPr>
                    <w:t>日本語</w:t>
                  </w:r>
                </w:p>
                <w:p w:rsidR="00654EC3" w:rsidRPr="00F215C4" w:rsidRDefault="00654EC3" w:rsidP="00654EC3">
                  <w:pPr>
                    <w:rPr>
                      <w:b/>
                    </w:rPr>
                  </w:pPr>
                  <w:r w:rsidRPr="00F215C4">
                    <w:rPr>
                      <w:rFonts w:hint="eastAsia"/>
                      <w:b/>
                    </w:rPr>
                    <w:t>何に使いますか？</w:t>
                  </w:r>
                </w:p>
                <w:p w:rsidR="00654EC3" w:rsidRDefault="00654EC3" w:rsidP="00654EC3"/>
              </w:txbxContent>
            </v:textbox>
          </v:shape>
        </w:pict>
      </w:r>
      <w:r w:rsidR="00654EC3">
        <w:rPr>
          <w:rFonts w:ascii="Arial" w:hAnsi="Arial" w:cs="Arial"/>
          <w:noProof/>
          <w:color w:val="1122CC"/>
          <w:sz w:val="18"/>
          <w:szCs w:val="18"/>
        </w:rPr>
        <w:drawing>
          <wp:inline distT="0" distB="0" distL="0" distR="0">
            <wp:extent cx="1318431" cy="1241946"/>
            <wp:effectExtent l="19050" t="0" r="0" b="0"/>
            <wp:docPr id="22" name="図 17" descr="C:\Users\yanagi\Desktop\shasinn\CIMG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anagi\Desktop\shasinn\CIMG22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86" cy="12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C3" w:rsidRDefault="00A2070F" w:rsidP="00654EC3">
      <w:r>
        <w:rPr>
          <w:noProof/>
        </w:rPr>
        <w:pict>
          <v:shape id="_x0000_s1039" type="#_x0000_t202" style="position:absolute;left:0;text-align:left;margin-left:105.55pt;margin-top:7.15pt;width:365.9pt;height:127.85pt;z-index:251673600" strokecolor="white [3212]">
            <v:textbox inset="5.85pt,.7pt,5.85pt,.7pt">
              <w:txbxContent>
                <w:p w:rsidR="00654EC3" w:rsidRDefault="00654EC3" w:rsidP="00654EC3">
                  <w:r>
                    <w:rPr>
                      <w:noProof/>
                    </w:rPr>
                    <w:drawing>
                      <wp:inline distT="0" distB="0" distL="0" distR="0">
                        <wp:extent cx="4070199" cy="1446663"/>
                        <wp:effectExtent l="19050" t="0" r="6501" b="0"/>
                        <wp:docPr id="19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1871" cy="1447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54EC3" w:rsidRDefault="00654EC3" w:rsidP="00654EC3">
      <w:r>
        <w:rPr>
          <w:noProof/>
        </w:rPr>
        <w:drawing>
          <wp:inline distT="0" distB="0" distL="0" distR="0">
            <wp:extent cx="1313741" cy="1371600"/>
            <wp:effectExtent l="19050" t="0" r="709" b="0"/>
            <wp:docPr id="21" name="図 14" descr="C:\Users\yanagi\Desktop\エリア紹介\CIMG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anagi\Desktop\エリア紹介\CIMG21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71" cy="138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C3" w:rsidRDefault="00654EC3" w:rsidP="00654EC3">
      <w:r>
        <w:rPr>
          <w:rFonts w:hint="eastAsia"/>
        </w:rPr>
        <w:lastRenderedPageBreak/>
        <w:t>G</w:t>
      </w:r>
      <w:r>
        <w:rPr>
          <w:rFonts w:hint="eastAsia"/>
        </w:rPr>
        <w:t xml:space="preserve">エリア中国語　　</w:t>
      </w:r>
      <w:r>
        <w:rPr>
          <w:rFonts w:hint="eastAsia"/>
        </w:rPr>
        <w:t>2</w:t>
      </w:r>
      <w:r>
        <w:rPr>
          <w:rFonts w:hint="eastAsia"/>
        </w:rPr>
        <w:t>年生　　中国茶について＜３＞</w:t>
      </w:r>
    </w:p>
    <w:p w:rsidR="00654EC3" w:rsidRDefault="00654EC3" w:rsidP="00654EC3"/>
    <w:p w:rsidR="00654EC3" w:rsidRDefault="00A2070F" w:rsidP="00654EC3">
      <w:r>
        <w:pict>
          <v:shape id="_x0000_i1027" type="#_x0000_t144" style="width:424.5pt;height:30.05pt" adj=",10800" fillcolor="black">
            <v:shadow color="#868686"/>
            <v:textpath style="font-family:&quot;ＭＳ Ｐゴシック&quot;;v-text-reverse:t" fitshape="t" trim="t" string="中国茶を飲んでみよう！&#10;"/>
          </v:shape>
        </w:pict>
      </w:r>
    </w:p>
    <w:p w:rsidR="00654EC3" w:rsidRDefault="00654EC3" w:rsidP="00654EC3"/>
    <w:p w:rsidR="00654EC3" w:rsidRDefault="00A2070F" w:rsidP="00654EC3">
      <w:r>
        <w:rPr>
          <w:noProof/>
        </w:rPr>
        <w:pict>
          <v:shape id="_x0000_s1036" type="#_x0000_t202" style="position:absolute;left:0;text-align:left;margin-left:178.5pt;margin-top:15.05pt;width:213.3pt;height:105.8pt;z-index:251670528;mso-width-relative:margin;mso-height-relative:margin">
            <v:textbox>
              <w:txbxContent>
                <w:p w:rsidR="00654EC3" w:rsidRDefault="00654EC3" w:rsidP="00654EC3">
                  <w:r>
                    <w:rPr>
                      <w:rFonts w:hint="eastAsia"/>
                    </w:rPr>
                    <w:t>飲んだお茶は・・・</w:t>
                  </w:r>
                </w:p>
              </w:txbxContent>
            </v:textbox>
          </v:shape>
        </w:pict>
      </w:r>
    </w:p>
    <w:p w:rsidR="00654EC3" w:rsidRDefault="00654EC3" w:rsidP="00654EC3">
      <w:r>
        <w:rPr>
          <w:rFonts w:hint="eastAsia"/>
          <w:noProof/>
        </w:rPr>
        <w:drawing>
          <wp:inline distT="0" distB="0" distL="0" distR="0">
            <wp:extent cx="1794510" cy="1311275"/>
            <wp:effectExtent l="0" t="0" r="0" b="0"/>
            <wp:docPr id="46" name="図 46" descr="C:\Users\yanagi\AppData\Local\Microsoft\Windows\Temporary Internet Files\Content.IE5\ZQ9M8X25\MC9004044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yanagi\AppData\Local\Microsoft\Windows\Temporary Internet Files\Content.IE5\ZQ9M8X25\MC90040449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</w:p>
    <w:p w:rsidR="00654EC3" w:rsidRDefault="00654EC3" w:rsidP="00654EC3"/>
    <w:p w:rsidR="00654EC3" w:rsidRDefault="00654EC3" w:rsidP="00654EC3"/>
    <w:p w:rsidR="00654EC3" w:rsidRDefault="00A2070F" w:rsidP="00654EC3">
      <w:r w:rsidRPr="00A2070F">
        <w:rPr>
          <w:b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2.1pt;margin-top:15.2pt;width:389.2pt;height:315.85pt;z-index:251660288">
            <v:textbox inset="5.85pt,.7pt,5.85pt,.7pt"/>
          </v:shape>
        </w:pict>
      </w:r>
    </w:p>
    <w:p w:rsidR="00654EC3" w:rsidRDefault="00654EC3" w:rsidP="00654EC3"/>
    <w:p w:rsidR="00654EC3" w:rsidRDefault="00654EC3" w:rsidP="00654EC3"/>
    <w:p w:rsidR="00654EC3" w:rsidRDefault="00654EC3" w:rsidP="00654EC3">
      <w:pPr>
        <w:rPr>
          <w:b/>
        </w:rPr>
      </w:pPr>
    </w:p>
    <w:p w:rsidR="00654EC3" w:rsidRDefault="00A2070F" w:rsidP="00654EC3">
      <w:pPr>
        <w:rPr>
          <w:b/>
        </w:rPr>
      </w:pPr>
      <w:r>
        <w:rPr>
          <w:b/>
          <w:noProof/>
        </w:rPr>
        <w:pict>
          <v:shape id="_x0000_s1031" type="#_x0000_t202" style="position:absolute;left:0;text-align:left;margin-left:80.7pt;margin-top:.25pt;width:251.35pt;height:110.05pt;z-index:251665408" strokecolor="white [3212]">
            <v:textbox style="mso-next-textbox:#_x0000_s1031" inset="5.85pt,.7pt,5.85pt,.7pt">
              <w:txbxContent>
                <w:p w:rsidR="00654EC3" w:rsidRDefault="00654EC3" w:rsidP="00654EC3">
                  <w:r>
                    <w:rPr>
                      <w:rFonts w:hint="eastAsia"/>
                    </w:rPr>
                    <w:t>気付いたことを書いてみよう！</w:t>
                  </w:r>
                </w:p>
                <w:p w:rsidR="00654EC3" w:rsidRDefault="00654EC3" w:rsidP="00654EC3">
                  <w:r>
                    <w:rPr>
                      <w:rFonts w:hint="eastAsia"/>
                    </w:rPr>
                    <w:t>（お茶の味について、作法について）</w:t>
                  </w:r>
                </w:p>
              </w:txbxContent>
            </v:textbox>
          </v:shape>
        </w:pict>
      </w: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Pr="00EB43DA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b/>
        </w:rPr>
      </w:pPr>
    </w:p>
    <w:p w:rsidR="00654EC3" w:rsidRDefault="00654EC3" w:rsidP="00654EC3">
      <w:pPr>
        <w:rPr>
          <w:rFonts w:eastAsia="SimSun"/>
          <w:b/>
        </w:rPr>
      </w:pPr>
    </w:p>
    <w:p w:rsidR="00654EC3" w:rsidRDefault="00654EC3" w:rsidP="00654EC3">
      <w:pPr>
        <w:rPr>
          <w:rFonts w:eastAsia="SimSun"/>
          <w:b/>
        </w:rPr>
      </w:pPr>
    </w:p>
    <w:p w:rsidR="00654EC3" w:rsidRDefault="00654EC3" w:rsidP="00654EC3">
      <w:pPr>
        <w:rPr>
          <w:rFonts w:eastAsia="SimSun"/>
          <w:b/>
        </w:rPr>
      </w:pPr>
    </w:p>
    <w:p w:rsidR="00577EED" w:rsidRDefault="00577EED">
      <w:pPr>
        <w:rPr>
          <w:rFonts w:eastAsia="SimSun" w:hint="eastAsia"/>
          <w:lang w:eastAsia="zh-CN"/>
        </w:rPr>
      </w:pPr>
    </w:p>
    <w:p w:rsidR="003904EF" w:rsidRDefault="003904EF">
      <w:pPr>
        <w:rPr>
          <w:rFonts w:eastAsia="SimSun" w:hint="eastAsia"/>
          <w:lang w:eastAsia="zh-CN"/>
        </w:rPr>
      </w:pPr>
    </w:p>
    <w:p w:rsidR="003904EF" w:rsidRPr="003904EF" w:rsidRDefault="003904EF">
      <w:pPr>
        <w:rPr>
          <w:rFonts w:eastAsia="SimSun" w:hint="eastAsia"/>
          <w:lang w:eastAsia="zh-CN"/>
        </w:rPr>
      </w:pPr>
      <w:r>
        <w:rPr>
          <w:rFonts w:eastAsia="SimSun" w:hint="eastAsia"/>
          <w:noProof/>
        </w:rPr>
        <w:lastRenderedPageBreak/>
        <w:pict>
          <v:shape id="_x0000_s1044" type="#_x0000_t65" style="position:absolute;left:0;text-align:left;margin-left:2.15pt;margin-top:2.8pt;width:419.65pt;height:888.1pt;z-index:251674624">
            <v:textbox style="mso-next-textbox:#_x0000_s1044" inset="5.85pt,.7pt,5.85pt,.7pt">
              <w:txbxContent>
                <w:p w:rsidR="003904EF" w:rsidRPr="00B82393" w:rsidRDefault="003904EF" w:rsidP="003904EF">
                  <w:pPr>
                    <w:rPr>
                      <w:rFonts w:ascii="SimSun" w:eastAsia="SimSun" w:hAnsi="SimSun"/>
                      <w:sz w:val="16"/>
                      <w:szCs w:val="16"/>
                      <w:lang w:eastAsia="zh-CN"/>
                    </w:rPr>
                  </w:pPr>
                </w:p>
                <w:p w:rsidR="003904EF" w:rsidRDefault="003904EF" w:rsidP="003904EF">
                  <w:pPr>
                    <w:rPr>
                      <w:rFonts w:ascii="SimSun" w:hAnsi="SimSun"/>
                      <w:sz w:val="16"/>
                      <w:szCs w:val="16"/>
                    </w:rPr>
                  </w:pPr>
                  <w:r w:rsidRPr="00473D00">
                    <w:rPr>
                      <w:rFonts w:ascii="SimSun" w:eastAsia="SimSun" w:hAnsi="SimSun"/>
                      <w:sz w:val="16"/>
                      <w:szCs w:val="16"/>
                      <w:lang w:eastAsia="zh-CN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9" type="#_x0000_t156" style="width:398.8pt;height:73.25pt" fillcolor="#99f" strokecolor="#17365d [2415]">
                        <v:fill color2="#099" focus="100%" type="gradient"/>
                        <v:shadow on="t" color="silver" opacity="52429f" offset="3pt,3pt"/>
                        <v:textpath style="font-family:&quot;ＭＳ Ｐ明朝&quot;;v-text-reverse:t;v-text-kern:t" trim="t" fitpath="t" xscale="f" string="茶艺演示说明"/>
                      </v:shape>
                    </w:pict>
                  </w:r>
                </w:p>
                <w:p w:rsidR="003904EF" w:rsidRPr="004A6634" w:rsidRDefault="003904EF" w:rsidP="003904EF">
                  <w:pPr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rFonts w:ascii="SimSun" w:hAnsi="SimSun" w:hint="eastAsia"/>
                      <w:sz w:val="16"/>
                      <w:szCs w:val="16"/>
                    </w:rPr>
                    <w:t>日本語の太字の部分を中国語に直して書きなさい。</w:t>
                  </w:r>
                </w:p>
                <w:p w:rsidR="003904EF" w:rsidRDefault="003904EF" w:rsidP="003904EF">
                  <w:pPr>
                    <w:jc w:val="center"/>
                    <w:rPr>
                      <w:rFonts w:ascii="SimSun" w:eastAsia="SimSun" w:hAnsi="SimSun"/>
                      <w:sz w:val="16"/>
                      <w:szCs w:val="16"/>
                    </w:rPr>
                  </w:pPr>
                </w:p>
                <w:p w:rsidR="003904EF" w:rsidRDefault="003904EF" w:rsidP="003904EF">
                  <w:pPr>
                    <w:rPr>
                      <w:sz w:val="8"/>
                      <w:szCs w:val="8"/>
                    </w:rPr>
                  </w:pPr>
                  <w:r w:rsidRPr="00104245">
                    <w:rPr>
                      <w:rFonts w:eastAsia="SimSun" w:hint="eastAsia"/>
                      <w:sz w:val="16"/>
                      <w:szCs w:val="16"/>
                      <w:u w:val="single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  <w:u w:val="single"/>
                    </w:rPr>
                    <w:t xml:space="preserve">　　　　　　　　　　。　　　　　　　　　　　　　　　　</w:t>
                  </w:r>
                </w:p>
                <w:p w:rsidR="003904EF" w:rsidRPr="00113B28" w:rsidRDefault="003904EF" w:rsidP="003904EF">
                  <w:pPr>
                    <w:rPr>
                      <w:b/>
                      <w:sz w:val="16"/>
                      <w:szCs w:val="16"/>
                    </w:rPr>
                  </w:pPr>
                  <w:r w:rsidRPr="00113B28">
                    <w:rPr>
                      <w:rFonts w:hint="eastAsia"/>
                      <w:b/>
                      <w:sz w:val="16"/>
                      <w:szCs w:val="16"/>
                    </w:rPr>
                    <w:t>みなさん、こんにちは。私は門真なみはや高校の○○です。</w:t>
                  </w:r>
                </w:p>
                <w:p w:rsidR="003904EF" w:rsidRPr="00EB754E" w:rsidRDefault="003904EF" w:rsidP="003904EF">
                  <w:pPr>
                    <w:rPr>
                      <w:rFonts w:eastAsia="SimSun"/>
                      <w:sz w:val="16"/>
                      <w:szCs w:val="16"/>
                    </w:rPr>
                  </w:pPr>
                  <w:r>
                    <w:rPr>
                      <w:rFonts w:ascii="SimSun" w:hAnsi="SimSun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b/>
                            <w:sz w:val="12"/>
                            <w:szCs w:val="24"/>
                          </w:rPr>
                          <w:t>Jīn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b/>
                            <w:sz w:val="24"/>
                            <w:szCs w:val="24"/>
                          </w:rPr>
                          <w:t>今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tiān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天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wǒ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我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/>
                            <w:sz w:val="12"/>
                            <w:szCs w:val="24"/>
                          </w:rPr>
                          <w:t>gěi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给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dà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jiā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家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/>
                            <w:sz w:val="12"/>
                            <w:szCs w:val="24"/>
                          </w:rPr>
                          <w:t>yǎn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演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shì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示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yí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xià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下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zhōng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guó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国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chá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茶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yì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艺</w:t>
                        </w:r>
                      </w:rubyBase>
                    </w:ruby>
                  </w:r>
                  <w:r w:rsidRPr="00113B28">
                    <w:rPr>
                      <w:rFonts w:eastAsia="SimSun" w:hint="eastAsia"/>
                      <w:sz w:val="24"/>
                      <w:szCs w:val="24"/>
                    </w:rPr>
                    <w:t>。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今日は中国茶のお手前をします。</w:t>
                  </w:r>
                </w:p>
                <w:p w:rsidR="003904EF" w:rsidRPr="00EB754E" w:rsidRDefault="003904EF" w:rsidP="003904EF">
                  <w:pPr>
                    <w:rPr>
                      <w:rFonts w:eastAsia="SimSun"/>
                      <w:sz w:val="16"/>
                      <w:szCs w:val="16"/>
                    </w:rPr>
                  </w:pP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Shǒu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首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xiān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先</w:t>
                        </w:r>
                      </w:rubyBase>
                    </w:ruby>
                  </w:r>
                  <w:r w:rsidRPr="00113B28">
                    <w:rPr>
                      <w:rFonts w:eastAsia="SimSun" w:hint="eastAsia"/>
                      <w:sz w:val="24"/>
                      <w:szCs w:val="24"/>
                    </w:rPr>
                    <w:t>，</w:t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jiè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介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shào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绍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yí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xià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下</w:t>
                        </w:r>
                      </w:rubyBase>
                    </w:ruby>
                  </w:r>
                  <w:r w:rsidRPr="00036A36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chá</w:t>
                        </w:r>
                      </w:rt>
                      <w:rubyBase>
                        <w:r w:rsidR="003904EF" w:rsidRPr="00036A36">
                          <w:rPr>
                            <w:rFonts w:eastAsia="SimSun" w:hint="eastAsia"/>
                            <w:sz w:val="24"/>
                            <w:szCs w:val="24"/>
                          </w:rPr>
                          <w:t>茶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036A36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jù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具</w:t>
                        </w:r>
                      </w:rubyBase>
                    </w:ruby>
                  </w:r>
                  <w:r w:rsidRPr="00113B28">
                    <w:rPr>
                      <w:rFonts w:eastAsia="SimSun" w:hint="eastAsia"/>
                      <w:sz w:val="24"/>
                      <w:szCs w:val="24"/>
                    </w:rPr>
                    <w:t>。</w:t>
                  </w:r>
                  <w:r>
                    <w:rPr>
                      <w:rFonts w:asciiTheme="minorEastAsia" w:hAnsiTheme="minorEastAsia" w:hint="eastAsia"/>
                      <w:b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まず、茶器を紹介します。</w:t>
                  </w:r>
                </w:p>
                <w:p w:rsidR="003904EF" w:rsidRPr="004842DC" w:rsidRDefault="003904EF" w:rsidP="003904EF">
                  <w:pPr>
                    <w:rPr>
                      <w:rFonts w:eastAsia="SimSun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lang w:eastAsia="zh-CN"/>
                    </w:rPr>
                    <w:t>（</w:t>
                  </w:r>
                  <w:r w:rsidRPr="00500C6B"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500C6B">
                          <w:rPr>
                            <w:rFonts w:ascii="SimSun" w:eastAsia="SimSun" w:hAnsi="SimSun"/>
                            <w:b/>
                            <w:sz w:val="12"/>
                            <w:szCs w:val="24"/>
                            <w:lang w:eastAsia="zh-CN"/>
                          </w:rPr>
                          <w:t>Jǔ</w:t>
                        </w:r>
                      </w:rt>
                      <w:rubyBase>
                        <w:r w:rsidR="003904EF" w:rsidRPr="00500C6B">
                          <w:rPr>
                            <w:rFonts w:eastAsia="SimSun" w:hint="eastAsia"/>
                            <w:b/>
                            <w:sz w:val="24"/>
                            <w:szCs w:val="24"/>
                            <w:lang w:eastAsia="zh-CN"/>
                          </w:rPr>
                          <w:t>举</w:t>
                        </w:r>
                      </w:rubyBase>
                    </w:ruby>
                  </w:r>
                  <w:r w:rsidRPr="00500C6B"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500C6B">
                          <w:rPr>
                            <w:rFonts w:ascii="SimSun" w:eastAsia="SimSun" w:hAnsi="SimSun"/>
                            <w:b/>
                            <w:sz w:val="12"/>
                            <w:szCs w:val="24"/>
                            <w:lang w:eastAsia="zh-CN"/>
                          </w:rPr>
                          <w:t>qi</w:t>
                        </w:r>
                      </w:rt>
                      <w:rubyBase>
                        <w:r w:rsidR="003904EF" w:rsidRPr="00500C6B">
                          <w:rPr>
                            <w:rFonts w:eastAsia="SimSun"/>
                            <w:b/>
                            <w:sz w:val="24"/>
                            <w:szCs w:val="24"/>
                            <w:lang w:eastAsia="zh-CN"/>
                          </w:rPr>
                          <w:t>起</w:t>
                        </w:r>
                      </w:rubyBase>
                    </w:ruby>
                  </w:r>
                  <w:r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500C6B">
                          <w:rPr>
                            <w:rFonts w:ascii="SimSun" w:eastAsia="SimSun" w:hAnsi="SimSun" w:hint="eastAsia"/>
                            <w:b/>
                            <w:sz w:val="12"/>
                            <w:szCs w:val="24"/>
                            <w:lang w:eastAsia="zh-CN"/>
                          </w:rPr>
                          <w:t>lái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b/>
                            <w:sz w:val="24"/>
                            <w:szCs w:val="24"/>
                            <w:lang w:eastAsia="zh-CN"/>
                          </w:rPr>
                          <w:t>来</w:t>
                        </w:r>
                      </w:rubyBase>
                    </w:ruby>
                  </w:r>
                  <w:r w:rsidRPr="008A0445">
                    <w:rPr>
                      <w:rFonts w:asciiTheme="minorEastAsia" w:hAnsiTheme="minorEastAsia" w:hint="eastAsia"/>
                      <w:b/>
                      <w:sz w:val="24"/>
                      <w:szCs w:val="24"/>
                      <w:lang w:eastAsia="zh-CN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b/>
                      <w:sz w:val="16"/>
                      <w:szCs w:val="16"/>
                      <w:lang w:eastAsia="zh-CN"/>
                    </w:rPr>
                    <w:t xml:space="preserve">　　</w:t>
                  </w:r>
                  <w:r w:rsidRPr="00104245">
                    <w:rPr>
                      <w:rFonts w:eastAsia="SimSun" w:hint="eastAsia"/>
                      <w:sz w:val="16"/>
                      <w:szCs w:val="16"/>
                      <w:u w:val="single"/>
                      <w:lang w:eastAsia="zh-CN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  <w:u w:val="single"/>
                      <w:lang w:eastAsia="zh-CN"/>
                    </w:rPr>
                    <w:t xml:space="preserve">　　　　　　　　　　。　　　　　　　　　　　　　。　　　　　　　　　　　　　。</w:t>
                  </w:r>
                </w:p>
                <w:p w:rsidR="003904EF" w:rsidRDefault="003904EF" w:rsidP="003904E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持ち上げて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　</w:t>
                  </w:r>
                  <w:r w:rsidRPr="00494CD6">
                    <w:rPr>
                      <w:rFonts w:hint="eastAsia"/>
                      <w:b/>
                      <w:sz w:val="16"/>
                      <w:szCs w:val="16"/>
                    </w:rPr>
                    <w:t>これは茶碗です。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　　</w:t>
                  </w:r>
                  <w:r w:rsidRPr="00494CD6">
                    <w:rPr>
                      <w:rFonts w:hint="eastAsia"/>
                      <w:b/>
                      <w:sz w:val="16"/>
                      <w:szCs w:val="16"/>
                    </w:rPr>
                    <w:t>これは急須です。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　　　　</w:t>
                  </w:r>
                  <w:r w:rsidRPr="00494CD6">
                    <w:rPr>
                      <w:rFonts w:hint="eastAsia"/>
                      <w:b/>
                      <w:sz w:val="16"/>
                      <w:szCs w:val="16"/>
                    </w:rPr>
                    <w:t xml:space="preserve">これは茶巾です。　</w:t>
                  </w:r>
                </w:p>
                <w:p w:rsidR="003904EF" w:rsidRPr="00113B28" w:rsidRDefault="003904EF" w:rsidP="003904E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Jīn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今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tiān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天</w:t>
                        </w:r>
                      </w:rubyBase>
                    </w:ruby>
                  </w:r>
                  <w:r w:rsidRPr="00DB372E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/>
                            <w:sz w:val="12"/>
                            <w:szCs w:val="24"/>
                          </w:rPr>
                          <w:t>gěi</w:t>
                        </w:r>
                      </w:rt>
                      <w:rubyBase>
                        <w:r w:rsidR="003904EF" w:rsidRPr="00DB372E">
                          <w:rPr>
                            <w:rFonts w:eastAsia="SimSun" w:hint="eastAsia"/>
                            <w:sz w:val="24"/>
                            <w:szCs w:val="24"/>
                          </w:rPr>
                          <w:t>给</w:t>
                        </w:r>
                      </w:rubyBase>
                    </w:ruby>
                  </w:r>
                  <w:r w:rsidRPr="00DB372E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dà</w:t>
                        </w:r>
                      </w:rt>
                      <w:rubyBase>
                        <w:r w:rsidR="003904EF" w:rsidRPr="00DB372E">
                          <w:rPr>
                            <w:rFonts w:eastAsia="SimSun" w:hint="eastAsia"/>
                            <w:sz w:val="24"/>
                            <w:szCs w:val="24"/>
                          </w:rPr>
                          <w:t>大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jiā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家</w:t>
                        </w:r>
                      </w:rubyBase>
                    </w:ruby>
                  </w:r>
                  <w:r w:rsidRPr="00DB372E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/>
                            <w:sz w:val="12"/>
                            <w:szCs w:val="24"/>
                          </w:rPr>
                          <w:t>pǐn</w:t>
                        </w:r>
                      </w:rt>
                      <w:rubyBase>
                        <w:r w:rsidR="003904EF" w:rsidRPr="00DB372E">
                          <w:rPr>
                            <w:rFonts w:eastAsia="SimSun" w:hint="eastAsia"/>
                            <w:sz w:val="24"/>
                            <w:szCs w:val="24"/>
                          </w:rPr>
                          <w:t>品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cháng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尝</w:t>
                        </w:r>
                      </w:rubyBase>
                    </w:ruby>
                  </w:r>
                  <w:r w:rsidRPr="00DB372E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de</w:t>
                        </w:r>
                      </w:rt>
                      <w:rubyBase>
                        <w:r w:rsidR="003904EF" w:rsidRPr="00DB372E">
                          <w:rPr>
                            <w:rFonts w:eastAsia="SimSun" w:hint="eastAsia"/>
                            <w:sz w:val="24"/>
                            <w:szCs w:val="24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shì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是</w:t>
                        </w:r>
                      </w:rubyBase>
                    </w:ruby>
                  </w:r>
                  <w:r w:rsidRPr="00DB372E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/>
                            <w:sz w:val="12"/>
                            <w:szCs w:val="24"/>
                          </w:rPr>
                          <w:t>tiě</w:t>
                        </w:r>
                      </w:rt>
                      <w:rubyBase>
                        <w:r w:rsidR="003904EF" w:rsidRPr="00DB372E">
                          <w:rPr>
                            <w:rFonts w:eastAsia="SimSun" w:hint="eastAsia"/>
                            <w:sz w:val="24"/>
                            <w:szCs w:val="24"/>
                          </w:rPr>
                          <w:t>铁</w:t>
                        </w:r>
                      </w:rubyBase>
                    </w:ruby>
                  </w:r>
                  <w:r w:rsidRPr="00DB372E"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/>
                            <w:sz w:val="12"/>
                            <w:szCs w:val="24"/>
                          </w:rPr>
                          <w:t>guān</w:t>
                        </w:r>
                      </w:rt>
                      <w:rubyBase>
                        <w:r w:rsidR="003904EF" w:rsidRPr="00DB372E">
                          <w:rPr>
                            <w:rFonts w:eastAsia="SimSun" w:hint="eastAsia"/>
                            <w:sz w:val="24"/>
                            <w:szCs w:val="24"/>
                          </w:rPr>
                          <w:t>观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yīn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音</w:t>
                        </w:r>
                      </w:rubyBase>
                    </w:ruby>
                  </w:r>
                  <w:r w:rsidRPr="00113B28">
                    <w:rPr>
                      <w:rFonts w:eastAsia="SimSun" w:hint="eastAsia"/>
                      <w:sz w:val="24"/>
                      <w:szCs w:val="24"/>
                    </w:rPr>
                    <w:t>。</w:t>
                  </w:r>
                </w:p>
                <w:p w:rsidR="003904EF" w:rsidRDefault="003904EF" w:rsidP="003904E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今日飲んでいただくのは鉄観音です。</w:t>
                  </w:r>
                </w:p>
                <w:p w:rsidR="003904EF" w:rsidRPr="008A0445" w:rsidRDefault="003904EF" w:rsidP="003904EF">
                  <w:pPr>
                    <w:rPr>
                      <w:b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Xià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下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mian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面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kāi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开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shǐ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始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yǎn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演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shì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示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chá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茶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yì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艺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de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dì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第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yī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一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bù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步</w:t>
                        </w:r>
                      </w:rubyBase>
                    </w:ruby>
                  </w:r>
                  <w:r w:rsidRPr="008A0445">
                    <w:rPr>
                      <w:rFonts w:asciiTheme="minorEastAsia" w:hAnsiTheme="minorEastAsia" w:hint="eastAsia"/>
                      <w:sz w:val="24"/>
                      <w:szCs w:val="24"/>
                      <w:u w:val="single"/>
                      <w:lang w:eastAsia="zh-CN"/>
                    </w:rPr>
                    <w:t xml:space="preserve">　　　　。</w:t>
                  </w:r>
                  <w:r w:rsidRPr="008A0445">
                    <w:rPr>
                      <w:rFonts w:asciiTheme="minorEastAsia" w:hAnsiTheme="minorEastAsia" w:hint="eastAsia"/>
                      <w:b/>
                      <w:sz w:val="24"/>
                      <w:szCs w:val="24"/>
                      <w:lang w:eastAsia="zh-CN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lang w:eastAsia="zh-CN"/>
                    </w:rPr>
                    <w:t xml:space="preserve">　</w:t>
                  </w:r>
                  <w:r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b/>
                            <w:sz w:val="12"/>
                            <w:szCs w:val="24"/>
                            <w:lang w:eastAsia="zh-CN"/>
                          </w:rPr>
                          <w:t>Dì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b/>
                            <w:sz w:val="24"/>
                            <w:szCs w:val="24"/>
                            <w:lang w:eastAsia="zh-CN"/>
                          </w:rPr>
                          <w:t>第</w:t>
                        </w:r>
                      </w:rubyBase>
                    </w:ruby>
                  </w:r>
                  <w:r w:rsidRPr="00DB372E">
                    <w:rPr>
                      <w:rFonts w:eastAsia="SimSun"/>
                      <w:b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/>
                            <w:b/>
                            <w:sz w:val="12"/>
                            <w:szCs w:val="24"/>
                            <w:lang w:eastAsia="zh-CN"/>
                          </w:rPr>
                          <w:t>èr</w:t>
                        </w:r>
                      </w:rt>
                      <w:rubyBase>
                        <w:r w:rsidR="003904EF" w:rsidRPr="00DB372E">
                          <w:rPr>
                            <w:rFonts w:eastAsia="SimSun"/>
                            <w:b/>
                            <w:sz w:val="24"/>
                            <w:szCs w:val="24"/>
                            <w:lang w:eastAsia="zh-CN"/>
                          </w:rPr>
                          <w:t>二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DB372E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bù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步</w:t>
                        </w:r>
                      </w:rubyBase>
                    </w:ruby>
                  </w:r>
                  <w:r w:rsidRPr="008A0445">
                    <w:rPr>
                      <w:rFonts w:asciiTheme="minorEastAsia" w:hAnsiTheme="minorEastAsia" w:hint="eastAsia"/>
                      <w:sz w:val="24"/>
                      <w:szCs w:val="24"/>
                      <w:u w:val="single"/>
                      <w:lang w:eastAsia="zh-CN"/>
                    </w:rPr>
                    <w:t xml:space="preserve">　　　　。</w:t>
                  </w:r>
                  <w:r w:rsidRPr="008A0445">
                    <w:rPr>
                      <w:rFonts w:asciiTheme="minorEastAsia" w:hAnsiTheme="minorEastAsia" w:hint="eastAsia"/>
                      <w:b/>
                      <w:sz w:val="24"/>
                      <w:szCs w:val="24"/>
                      <w:lang w:eastAsia="zh-CN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  <w:lang w:eastAsia="zh-CN"/>
                    </w:rPr>
                    <w:t xml:space="preserve">　　　　</w:t>
                  </w:r>
                </w:p>
                <w:p w:rsidR="003904EF" w:rsidRDefault="003904EF" w:rsidP="003904E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お点前を始めます。　　　　　　　　　初めは</w:t>
                  </w:r>
                  <w:r w:rsidRPr="00AA799A">
                    <w:rPr>
                      <w:rFonts w:hint="eastAsia"/>
                      <w:b/>
                      <w:sz w:val="16"/>
                      <w:szCs w:val="16"/>
                    </w:rPr>
                    <w:t>洗茶</w:t>
                  </w:r>
                  <w:r>
                    <w:rPr>
                      <w:rFonts w:hint="eastAsia"/>
                      <w:sz w:val="16"/>
                      <w:szCs w:val="16"/>
                    </w:rPr>
                    <w:t>です。　　　　　　　　次は</w:t>
                  </w:r>
                  <w:r w:rsidRPr="00AA799A">
                    <w:rPr>
                      <w:rFonts w:hint="eastAsia"/>
                      <w:b/>
                      <w:sz w:val="16"/>
                      <w:szCs w:val="16"/>
                    </w:rPr>
                    <w:t>お茶の香りを楽しみます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。　　　　　　　　　　</w:t>
                  </w:r>
                </w:p>
                <w:p w:rsidR="003904EF" w:rsidRDefault="003904EF" w:rsidP="003904EF">
                  <w:pPr>
                    <w:rPr>
                      <w:sz w:val="16"/>
                      <w:szCs w:val="16"/>
                    </w:rPr>
                  </w:pPr>
                </w:p>
                <w:p w:rsidR="003904EF" w:rsidRDefault="003904EF" w:rsidP="003904E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Dì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第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sān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三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bù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步</w:t>
                        </w:r>
                      </w:rubyBase>
                    </w:ruby>
                  </w:r>
                  <w:r w:rsidRPr="00113B28">
                    <w:rPr>
                      <w:rFonts w:ascii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Pr="002E2035">
                    <w:rPr>
                      <w:rFonts w:ascii="SimSun" w:eastAsia="SimSun" w:hAnsi="SimSun" w:hint="eastAsia"/>
                      <w:b/>
                      <w:sz w:val="24"/>
                      <w:szCs w:val="24"/>
                      <w:u w:val="single"/>
                    </w:rPr>
                    <w:t xml:space="preserve">　　　。</w:t>
                  </w:r>
                  <w:r w:rsidRPr="002E2035">
                    <w:rPr>
                      <w:rFonts w:ascii="SimSun" w:eastAsia="SimSun" w:hAnsi="SimSun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>最後に</w:t>
                  </w:r>
                  <w:r w:rsidRPr="00AA799A">
                    <w:rPr>
                      <w:rFonts w:hint="eastAsia"/>
                      <w:b/>
                      <w:sz w:val="16"/>
                      <w:szCs w:val="16"/>
                    </w:rPr>
                    <w:t>お茶を味わいます。</w:t>
                  </w:r>
                </w:p>
                <w:p w:rsidR="003904EF" w:rsidRDefault="003904EF" w:rsidP="003904EF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3904EF" w:rsidRPr="002E2035" w:rsidRDefault="003904EF" w:rsidP="003904EF">
                  <w:pPr>
                    <w:rPr>
                      <w:rFonts w:ascii="SimSun" w:eastAsia="SimSun" w:hAnsi="SimSun"/>
                      <w:sz w:val="24"/>
                      <w:szCs w:val="24"/>
                    </w:rPr>
                  </w:pP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Qǐng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请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màn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慢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</w:rPr>
                          <w:t>yòng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</w:rPr>
                          <w:t>用</w:t>
                        </w:r>
                      </w:rubyBase>
                    </w:ruby>
                  </w:r>
                  <w:r w:rsidRPr="002E2035">
                    <w:rPr>
                      <w:rFonts w:ascii="SimSun" w:eastAsia="SimSun" w:hAnsi="SimSun" w:hint="eastAsia"/>
                      <w:sz w:val="24"/>
                      <w:szCs w:val="24"/>
                    </w:rPr>
                    <w:t xml:space="preserve">。　　　　　　</w:t>
                  </w:r>
                </w:p>
                <w:p w:rsidR="003904EF" w:rsidRPr="00494CD6" w:rsidRDefault="003904EF" w:rsidP="003904EF">
                  <w:pPr>
                    <w:rPr>
                      <w:rFonts w:eastAsia="SimSun"/>
                      <w:b/>
                      <w:sz w:val="16"/>
                      <w:szCs w:val="16"/>
                    </w:rPr>
                  </w:pPr>
                  <w:r w:rsidRPr="00A613B2">
                    <w:rPr>
                      <w:rFonts w:hint="eastAsia"/>
                      <w:sz w:val="16"/>
                      <w:szCs w:val="16"/>
                    </w:rPr>
                    <w:t>ゆっくり</w:t>
                  </w:r>
                  <w:r>
                    <w:rPr>
                      <w:rFonts w:hint="eastAsia"/>
                      <w:sz w:val="16"/>
                      <w:szCs w:val="16"/>
                    </w:rPr>
                    <w:t>お楽しみください。</w:t>
                  </w:r>
                </w:p>
                <w:p w:rsidR="003904EF" w:rsidRDefault="003904EF" w:rsidP="003904EF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3904EF" w:rsidRPr="004842DC" w:rsidRDefault="003904EF" w:rsidP="003904EF">
                  <w:pPr>
                    <w:rPr>
                      <w:rFonts w:eastAsia="SimSun"/>
                      <w:b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Wǒ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我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de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的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chá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茶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yì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艺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biǎo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表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yǎn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演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dào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到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cǐ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此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jié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结</w:t>
                        </w:r>
                      </w:rubyBase>
                    </w:ruby>
                  </w:r>
                  <w:r>
                    <w:rPr>
                      <w:rFonts w:eastAsia="SimSun"/>
                      <w:sz w:val="24"/>
                      <w:szCs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3904EF" w:rsidRPr="002E2035">
                          <w:rPr>
                            <w:rFonts w:ascii="SimSun" w:eastAsia="SimSun" w:hAnsi="SimSun" w:hint="eastAsia"/>
                            <w:sz w:val="12"/>
                            <w:szCs w:val="24"/>
                            <w:lang w:eastAsia="zh-CN"/>
                          </w:rPr>
                          <w:t>shù</w:t>
                        </w:r>
                      </w:rt>
                      <w:rubyBase>
                        <w:r w:rsidR="003904EF">
                          <w:rPr>
                            <w:rFonts w:eastAsia="SimSun" w:hint="eastAsia"/>
                            <w:sz w:val="24"/>
                            <w:szCs w:val="24"/>
                            <w:lang w:eastAsia="zh-CN"/>
                          </w:rPr>
                          <w:t>束</w:t>
                        </w:r>
                      </w:rubyBase>
                    </w:ruby>
                  </w:r>
                  <w:r w:rsidRPr="00113B28">
                    <w:rPr>
                      <w:rFonts w:eastAsia="SimSun" w:hint="eastAsia"/>
                      <w:sz w:val="24"/>
                      <w:szCs w:val="24"/>
                      <w:lang w:eastAsia="zh-CN"/>
                    </w:rPr>
                    <w:t>。</w:t>
                  </w:r>
                  <w:r w:rsidRPr="00113B28">
                    <w:rPr>
                      <w:rFonts w:asciiTheme="minorEastAsia" w:hAnsiTheme="minorEastAsia" w:hint="eastAsia"/>
                      <w:sz w:val="16"/>
                      <w:szCs w:val="16"/>
                      <w:lang w:eastAsia="zh-CN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b/>
                      <w:sz w:val="16"/>
                      <w:szCs w:val="16"/>
                      <w:lang w:eastAsia="zh-CN"/>
                    </w:rPr>
                    <w:t xml:space="preserve">　　　　　</w:t>
                  </w:r>
                  <w:r w:rsidRPr="00651541">
                    <w:rPr>
                      <w:rFonts w:asciiTheme="minorEastAsia" w:hAnsiTheme="minorEastAsia" w:hint="eastAsia"/>
                      <w:b/>
                      <w:sz w:val="16"/>
                      <w:szCs w:val="16"/>
                      <w:u w:val="single"/>
                      <w:lang w:eastAsia="zh-CN"/>
                    </w:rPr>
                    <w:t xml:space="preserve">　</w:t>
                  </w:r>
                  <w:r w:rsidRPr="00651541">
                    <w:rPr>
                      <w:rFonts w:eastAsia="SimSun" w:hint="eastAsia"/>
                      <w:sz w:val="16"/>
                      <w:szCs w:val="16"/>
                      <w:u w:val="single"/>
                      <w:lang w:eastAsia="zh-CN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  <w:u w:val="single"/>
                      <w:lang w:eastAsia="zh-CN"/>
                    </w:rPr>
                    <w:t xml:space="preserve">　　　　　　　　　　。</w:t>
                  </w:r>
                </w:p>
                <w:p w:rsidR="003904EF" w:rsidRPr="004842DC" w:rsidRDefault="003904EF" w:rsidP="003904E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私のお点前はこれで終わりです。　　　　　　　　</w:t>
                  </w:r>
                  <w:r w:rsidRPr="00233E7D">
                    <w:rPr>
                      <w:rFonts w:hint="eastAsia"/>
                      <w:b/>
                      <w:sz w:val="16"/>
                      <w:szCs w:val="16"/>
                    </w:rPr>
                    <w:t>みなさん、ありがとうございました。</w:t>
                  </w:r>
                </w:p>
                <w:p w:rsidR="003904EF" w:rsidRDefault="003904EF"/>
              </w:txbxContent>
            </v:textbox>
          </v:shape>
        </w:pict>
      </w:r>
    </w:p>
    <w:sectPr w:rsidR="003904EF" w:rsidRPr="003904EF" w:rsidSect="00654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37" w:rsidRDefault="00620937" w:rsidP="00620937">
      <w:r>
        <w:separator/>
      </w:r>
    </w:p>
  </w:endnote>
  <w:endnote w:type="continuationSeparator" w:id="0">
    <w:p w:rsidR="00620937" w:rsidRDefault="00620937" w:rsidP="00620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37" w:rsidRDefault="00620937" w:rsidP="00620937">
      <w:r>
        <w:separator/>
      </w:r>
    </w:p>
  </w:footnote>
  <w:footnote w:type="continuationSeparator" w:id="0">
    <w:p w:rsidR="00620937" w:rsidRDefault="00620937" w:rsidP="00620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EC3"/>
    <w:rsid w:val="003904EF"/>
    <w:rsid w:val="00514941"/>
    <w:rsid w:val="0054502F"/>
    <w:rsid w:val="00577EED"/>
    <w:rsid w:val="00620937"/>
    <w:rsid w:val="00654EC3"/>
    <w:rsid w:val="00826FC2"/>
    <w:rsid w:val="00A2070F"/>
    <w:rsid w:val="00AE181B"/>
    <w:rsid w:val="00F4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E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2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20937"/>
  </w:style>
  <w:style w:type="paragraph" w:styleId="a7">
    <w:name w:val="footer"/>
    <w:basedOn w:val="a"/>
    <w:link w:val="a8"/>
    <w:uiPriority w:val="99"/>
    <w:semiHidden/>
    <w:unhideWhenUsed/>
    <w:rsid w:val="00620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20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hop.yumetenpo.jp/goods/d/wenxiang.info/g/u-0017d/index.shtml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</Words>
  <Characters>162</Characters>
  <Application>Microsoft Office Word</Application>
  <DocSecurity>0</DocSecurity>
  <Lines>1</Lines>
  <Paragraphs>1</Paragraphs>
  <ScaleCrop>false</ScaleCrop>
  <Company>大阪府教育委員会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motoko yanagi</dc:creator>
  <cp:lastModifiedBy>大阪府立学校</cp:lastModifiedBy>
  <cp:revision>2</cp:revision>
  <dcterms:created xsi:type="dcterms:W3CDTF">2013-10-24T10:03:00Z</dcterms:created>
  <dcterms:modified xsi:type="dcterms:W3CDTF">2013-10-24T10:03:00Z</dcterms:modified>
</cp:coreProperties>
</file>